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43A91" w14:textId="77777777" w:rsidR="00C46E4F" w:rsidRPr="00CA363A" w:rsidRDefault="00280B44" w:rsidP="00C46E4F">
      <w:pPr>
        <w:jc w:val="both"/>
        <w:rPr>
          <w:b/>
          <w:bCs/>
          <w:sz w:val="26"/>
          <w:szCs w:val="26"/>
        </w:rPr>
      </w:pPr>
      <w:r>
        <w:rPr>
          <w:b/>
          <w:bCs/>
          <w:noProof/>
          <w:sz w:val="26"/>
          <w:szCs w:val="26"/>
        </w:rPr>
        <w:drawing>
          <wp:anchor distT="0" distB="0" distL="114300" distR="114300" simplePos="0" relativeHeight="251656704" behindDoc="0" locked="0" layoutInCell="1" allowOverlap="1" wp14:anchorId="02E4122E" wp14:editId="029A18C0">
            <wp:simplePos x="0" y="0"/>
            <wp:positionH relativeFrom="column">
              <wp:posOffset>4197985</wp:posOffset>
            </wp:positionH>
            <wp:positionV relativeFrom="paragraph">
              <wp:posOffset>8255</wp:posOffset>
            </wp:positionV>
            <wp:extent cx="1456055" cy="586105"/>
            <wp:effectExtent l="19050" t="0" r="0" b="0"/>
            <wp:wrapSquare wrapText="bothSides"/>
            <wp:docPr id="5" name="Picture 2" descr="C:\Users\SOS Sahel\Desktop\شعار منظمة الساحل.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OS Sahel\Desktop\شعار منظمة الساحل.JPG"/>
                    <pic:cNvPicPr>
                      <a:picLocks noChangeAspect="1" noChangeArrowheads="1"/>
                    </pic:cNvPicPr>
                  </pic:nvPicPr>
                  <pic:blipFill>
                    <a:blip r:embed="rId8" cstate="print"/>
                    <a:srcRect/>
                    <a:stretch>
                      <a:fillRect/>
                    </a:stretch>
                  </pic:blipFill>
                  <pic:spPr bwMode="auto">
                    <a:xfrm>
                      <a:off x="0" y="0"/>
                      <a:ext cx="1456055" cy="586105"/>
                    </a:xfrm>
                    <a:prstGeom prst="rect">
                      <a:avLst/>
                    </a:prstGeom>
                    <a:noFill/>
                    <a:ln w="9525">
                      <a:noFill/>
                      <a:miter lim="800000"/>
                      <a:headEnd/>
                      <a:tailEnd/>
                    </a:ln>
                  </pic:spPr>
                </pic:pic>
              </a:graphicData>
            </a:graphic>
          </wp:anchor>
        </w:drawing>
      </w:r>
      <w:r>
        <w:rPr>
          <w:noProof/>
        </w:rPr>
        <w:drawing>
          <wp:inline distT="0" distB="0" distL="0" distR="0" wp14:anchorId="6CB42D68" wp14:editId="573ECD56">
            <wp:extent cx="1323975" cy="866775"/>
            <wp:effectExtent l="0" t="0" r="0" b="0"/>
            <wp:docPr id="3" name="Picture 1"/>
            <wp:cNvGraphicFramePr/>
            <a:graphic xmlns:a="http://schemas.openxmlformats.org/drawingml/2006/main">
              <a:graphicData uri="http://schemas.openxmlformats.org/drawingml/2006/picture">
                <pic:pic xmlns:pic="http://schemas.openxmlformats.org/drawingml/2006/picture">
                  <pic:nvPicPr>
                    <pic:cNvPr id="3" name="Picture 1"/>
                    <pic:cNvPicPr/>
                  </pic:nvPicPr>
                  <pic:blipFill>
                    <a:blip r:embed="rId9"/>
                    <a:srcRect/>
                    <a:stretch>
                      <a:fillRect/>
                    </a:stretch>
                  </pic:blipFill>
                  <pic:spPr bwMode="auto">
                    <a:xfrm>
                      <a:off x="0" y="0"/>
                      <a:ext cx="1323975" cy="866775"/>
                    </a:xfrm>
                    <a:prstGeom prst="rect">
                      <a:avLst/>
                    </a:prstGeom>
                    <a:noFill/>
                    <a:ln w="9525">
                      <a:noFill/>
                      <a:miter lim="800000"/>
                      <a:headEnd/>
                      <a:tailEnd/>
                    </a:ln>
                  </pic:spPr>
                </pic:pic>
              </a:graphicData>
            </a:graphic>
          </wp:inline>
        </w:drawing>
      </w:r>
    </w:p>
    <w:p w14:paraId="36578639" w14:textId="77777777" w:rsidR="00C46E4F" w:rsidRDefault="00C46E4F" w:rsidP="00C46E4F">
      <w:pPr>
        <w:autoSpaceDE w:val="0"/>
        <w:autoSpaceDN w:val="0"/>
        <w:adjustRightInd w:val="0"/>
        <w:spacing w:after="0" w:line="240" w:lineRule="auto"/>
        <w:jc w:val="center"/>
        <w:rPr>
          <w:rFonts w:ascii="Times New Roman" w:hAnsi="Times New Roman" w:cs="Times New Roman"/>
          <w:b/>
          <w:bCs/>
          <w:sz w:val="36"/>
          <w:szCs w:val="36"/>
        </w:rPr>
      </w:pPr>
    </w:p>
    <w:p w14:paraId="56C4FF5D" w14:textId="77777777" w:rsidR="00C46E4F" w:rsidRPr="00B12607" w:rsidRDefault="00C46E4F" w:rsidP="00C46E4F">
      <w:pPr>
        <w:autoSpaceDE w:val="0"/>
        <w:autoSpaceDN w:val="0"/>
        <w:adjustRightInd w:val="0"/>
        <w:spacing w:after="0" w:line="240" w:lineRule="auto"/>
        <w:jc w:val="center"/>
        <w:rPr>
          <w:rFonts w:ascii="Times New Roman" w:hAnsi="Times New Roman" w:cs="Times New Roman"/>
          <w:b/>
          <w:bCs/>
          <w:sz w:val="36"/>
          <w:szCs w:val="36"/>
        </w:rPr>
      </w:pPr>
      <w:r w:rsidRPr="00B12607">
        <w:rPr>
          <w:rFonts w:ascii="Times New Roman" w:hAnsi="Times New Roman" w:cs="Times New Roman"/>
          <w:b/>
          <w:bCs/>
          <w:sz w:val="36"/>
          <w:szCs w:val="36"/>
        </w:rPr>
        <w:t>Promoting Conflict Affected Community Livelihood in South Kordofan State, Sudan</w:t>
      </w:r>
    </w:p>
    <w:p w14:paraId="5E8577A3" w14:textId="77777777" w:rsidR="00C46E4F" w:rsidRDefault="00C46E4F" w:rsidP="00C46E4F">
      <w:pPr>
        <w:widowControl w:val="0"/>
        <w:autoSpaceDE w:val="0"/>
        <w:autoSpaceDN w:val="0"/>
        <w:adjustRightInd w:val="0"/>
        <w:spacing w:before="14" w:after="0" w:line="280" w:lineRule="exact"/>
        <w:rPr>
          <w:rFonts w:ascii="Times New Roman" w:hAnsi="Times New Roman" w:cs="Times New Roman"/>
          <w:sz w:val="24"/>
          <w:szCs w:val="24"/>
        </w:rPr>
      </w:pPr>
    </w:p>
    <w:p w14:paraId="414B94C9" w14:textId="77777777" w:rsidR="00C46E4F" w:rsidRPr="006F5D32" w:rsidRDefault="00DF4570" w:rsidP="00C46E4F">
      <w:pPr>
        <w:widowControl w:val="0"/>
        <w:autoSpaceDE w:val="0"/>
        <w:autoSpaceDN w:val="0"/>
        <w:adjustRightInd w:val="0"/>
        <w:spacing w:before="14" w:after="0" w:line="280" w:lineRule="exact"/>
        <w:rPr>
          <w:rFonts w:ascii="Times New Roman" w:hAnsi="Times New Roman" w:cs="Times New Roman"/>
          <w:sz w:val="24"/>
          <w:szCs w:val="24"/>
        </w:rPr>
      </w:pPr>
      <w:r>
        <w:rPr>
          <w:noProof/>
        </w:rPr>
        <mc:AlternateContent>
          <mc:Choice Requires="wps">
            <w:drawing>
              <wp:anchor distT="0" distB="0" distL="114300" distR="114300" simplePos="0" relativeHeight="251669504" behindDoc="1" locked="0" layoutInCell="0" allowOverlap="1" wp14:anchorId="1F58376F" wp14:editId="165352FA">
                <wp:simplePos x="0" y="0"/>
                <wp:positionH relativeFrom="page">
                  <wp:posOffset>895985</wp:posOffset>
                </wp:positionH>
                <wp:positionV relativeFrom="paragraph">
                  <wp:posOffset>15875</wp:posOffset>
                </wp:positionV>
                <wp:extent cx="5979795" cy="0"/>
                <wp:effectExtent l="10160" t="15240" r="10795" b="13335"/>
                <wp:wrapNone/>
                <wp:docPr id="7"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79795" cy="0"/>
                        </a:xfrm>
                        <a:custGeom>
                          <a:avLst/>
                          <a:gdLst>
                            <a:gd name="T0" fmla="*/ 0 w 9417"/>
                            <a:gd name="T1" fmla="*/ 0 h 20"/>
                            <a:gd name="T2" fmla="*/ 9417 w 9417"/>
                            <a:gd name="T3" fmla="*/ 0 h 20"/>
                          </a:gdLst>
                          <a:ahLst/>
                          <a:cxnLst>
                            <a:cxn ang="0">
                              <a:pos x="T0" y="T1"/>
                            </a:cxn>
                            <a:cxn ang="0">
                              <a:pos x="T2" y="T3"/>
                            </a:cxn>
                          </a:cxnLst>
                          <a:rect l="0" t="0" r="r" b="b"/>
                          <a:pathLst>
                            <a:path w="9417" h="20">
                              <a:moveTo>
                                <a:pt x="0" y="0"/>
                              </a:moveTo>
                              <a:lnTo>
                                <a:pt x="9417"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440ED9" id="Freeform 6" o:spid="_x0000_s1026" style="position:absolute;margin-left:70.55pt;margin-top:1.25pt;width:470.85pt;height:0;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41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" o:allowincell="f" path="m,l9417,e" filled="f" strokeweight="1.54pt">
                <v:path arrowok="t" o:connecttype="custom" o:connectlocs="0,0;5979795,0" o:connectangles="0,0"/>
                <w10:wrap anchorx="page"/>
              </v:shape>
            </w:pict>
          </mc:Fallback>
        </mc:AlternateContent>
      </w:r>
    </w:p>
    <w:p w14:paraId="0B97C46E" w14:textId="77777777" w:rsidR="00C46E4F" w:rsidRPr="006F5D32" w:rsidRDefault="00C46E4F" w:rsidP="00C46E4F">
      <w:pPr>
        <w:widowControl w:val="0"/>
        <w:autoSpaceDE w:val="0"/>
        <w:autoSpaceDN w:val="0"/>
        <w:adjustRightInd w:val="0"/>
        <w:spacing w:before="1" w:after="0" w:line="160" w:lineRule="exact"/>
        <w:rPr>
          <w:rFonts w:ascii="Times New Roman" w:hAnsi="Times New Roman" w:cs="Times New Roman"/>
          <w:color w:val="000000"/>
          <w:sz w:val="24"/>
          <w:szCs w:val="24"/>
        </w:rPr>
      </w:pPr>
    </w:p>
    <w:p w14:paraId="58576888" w14:textId="77777777" w:rsidR="00C46E4F" w:rsidRPr="006F5D32" w:rsidRDefault="00C46E4F" w:rsidP="00C46E4F">
      <w:pPr>
        <w:widowControl w:val="0"/>
        <w:autoSpaceDE w:val="0"/>
        <w:autoSpaceDN w:val="0"/>
        <w:adjustRightInd w:val="0"/>
        <w:spacing w:before="1" w:after="0" w:line="160" w:lineRule="exact"/>
        <w:rPr>
          <w:rFonts w:ascii="Times New Roman" w:hAnsi="Times New Roman" w:cs="Times New Roman"/>
          <w:color w:val="000000"/>
          <w:sz w:val="24"/>
          <w:szCs w:val="24"/>
        </w:rPr>
      </w:pPr>
    </w:p>
    <w:p w14:paraId="2C520891" w14:textId="77777777" w:rsidR="00C46E4F" w:rsidRPr="006F5D32" w:rsidRDefault="00C46E4F" w:rsidP="00C46E4F">
      <w:pPr>
        <w:widowControl w:val="0"/>
        <w:autoSpaceDE w:val="0"/>
        <w:autoSpaceDN w:val="0"/>
        <w:adjustRightInd w:val="0"/>
        <w:spacing w:after="0" w:line="200" w:lineRule="exact"/>
        <w:rPr>
          <w:rFonts w:ascii="Times New Roman" w:hAnsi="Times New Roman" w:cs="Times New Roman"/>
          <w:color w:val="000000"/>
          <w:sz w:val="24"/>
          <w:szCs w:val="24"/>
        </w:rPr>
      </w:pPr>
    </w:p>
    <w:p w14:paraId="621F7060" w14:textId="77777777" w:rsidR="00C46E4F" w:rsidRDefault="00C46E4F" w:rsidP="00C46E4F">
      <w:pPr>
        <w:pStyle w:val="Outline"/>
        <w:spacing w:before="0"/>
        <w:jc w:val="center"/>
        <w:rPr>
          <w:rFonts w:ascii="Arial" w:hAnsi="Arial" w:cs="Arial"/>
          <w:b/>
          <w:color w:val="000000"/>
          <w:kern w:val="0"/>
          <w:sz w:val="36"/>
        </w:rPr>
      </w:pPr>
      <w:r w:rsidRPr="00C414C9">
        <w:rPr>
          <w:rFonts w:ascii="Arial" w:hAnsi="Arial" w:cs="Arial"/>
          <w:b/>
          <w:color w:val="000000"/>
          <w:kern w:val="0"/>
          <w:sz w:val="36"/>
        </w:rPr>
        <w:t>BID DOCUMENT</w:t>
      </w:r>
    </w:p>
    <w:p w14:paraId="6B26FA93" w14:textId="77777777" w:rsidR="00C46E4F" w:rsidRDefault="00C46E4F" w:rsidP="00C46E4F">
      <w:pPr>
        <w:pStyle w:val="Outline"/>
        <w:spacing w:before="0"/>
        <w:jc w:val="center"/>
        <w:rPr>
          <w:rFonts w:ascii="Arial" w:hAnsi="Arial" w:cs="Arial"/>
          <w:b/>
          <w:color w:val="000000"/>
          <w:kern w:val="0"/>
          <w:sz w:val="36"/>
        </w:rPr>
      </w:pPr>
    </w:p>
    <w:p w14:paraId="5167C23A" w14:textId="77777777" w:rsidR="00C46E4F" w:rsidRPr="00C414C9" w:rsidRDefault="00C46E4F" w:rsidP="00C46E4F">
      <w:pPr>
        <w:pStyle w:val="Outline"/>
        <w:spacing w:before="0"/>
        <w:jc w:val="center"/>
        <w:rPr>
          <w:rFonts w:ascii="Arial" w:hAnsi="Arial" w:cs="Arial"/>
          <w:b/>
          <w:color w:val="000000"/>
          <w:kern w:val="0"/>
          <w:sz w:val="36"/>
        </w:rPr>
      </w:pPr>
    </w:p>
    <w:p w14:paraId="14930968" w14:textId="77777777" w:rsidR="00C46E4F" w:rsidRPr="006F5D32" w:rsidRDefault="00C46E4F" w:rsidP="00C46E4F">
      <w:pPr>
        <w:widowControl w:val="0"/>
        <w:autoSpaceDE w:val="0"/>
        <w:autoSpaceDN w:val="0"/>
        <w:adjustRightInd w:val="0"/>
        <w:spacing w:after="0" w:line="240" w:lineRule="auto"/>
        <w:ind w:left="2304" w:right="2643"/>
        <w:jc w:val="center"/>
        <w:rPr>
          <w:rFonts w:ascii="Times New Roman" w:hAnsi="Times New Roman" w:cs="Times New Roman"/>
          <w:b/>
          <w:bCs/>
          <w:color w:val="000000"/>
          <w:spacing w:val="-1"/>
          <w:sz w:val="24"/>
          <w:szCs w:val="24"/>
        </w:rPr>
      </w:pPr>
    </w:p>
    <w:p w14:paraId="67DCA88E" w14:textId="77777777" w:rsidR="00C46E4F" w:rsidRDefault="00C46E4F" w:rsidP="00C46E4F">
      <w:pPr>
        <w:pStyle w:val="Outline"/>
        <w:spacing w:before="0"/>
        <w:rPr>
          <w:rFonts w:ascii="Arial" w:hAnsi="Arial" w:cs="Arial"/>
          <w:b/>
          <w:color w:val="000000"/>
          <w:kern w:val="0"/>
          <w:sz w:val="28"/>
          <w:szCs w:val="28"/>
        </w:rPr>
      </w:pPr>
      <w:r>
        <w:rPr>
          <w:rFonts w:ascii="Arial" w:hAnsi="Arial" w:cs="Arial"/>
          <w:b/>
          <w:color w:val="000000"/>
          <w:kern w:val="0"/>
          <w:sz w:val="28"/>
          <w:szCs w:val="28"/>
        </w:rPr>
        <w:t>SOUTH KORDOFAN STATE</w:t>
      </w:r>
    </w:p>
    <w:p w14:paraId="173B3E42" w14:textId="50358E4C" w:rsidR="00C46E4F" w:rsidRDefault="00045827" w:rsidP="00C46E4F">
      <w:pPr>
        <w:pStyle w:val="Outline"/>
        <w:spacing w:before="0"/>
        <w:rPr>
          <w:rFonts w:ascii="Arial" w:hAnsi="Arial" w:cs="Arial"/>
          <w:b/>
          <w:color w:val="000000"/>
          <w:kern w:val="0"/>
          <w:sz w:val="28"/>
          <w:szCs w:val="28"/>
        </w:rPr>
      </w:pPr>
      <w:r>
        <w:rPr>
          <w:rFonts w:ascii="Arial" w:hAnsi="Arial" w:cs="Arial"/>
          <w:b/>
          <w:color w:val="000000"/>
          <w:kern w:val="0"/>
          <w:sz w:val="28"/>
          <w:szCs w:val="28"/>
        </w:rPr>
        <w:t>ABO JOBAIHA</w:t>
      </w:r>
      <w:r w:rsidR="00C46E4F">
        <w:rPr>
          <w:rFonts w:ascii="Arial" w:hAnsi="Arial" w:cs="Arial"/>
          <w:b/>
          <w:color w:val="000000"/>
          <w:kern w:val="0"/>
          <w:sz w:val="28"/>
          <w:szCs w:val="28"/>
        </w:rPr>
        <w:t xml:space="preserve"> LOCALITY </w:t>
      </w:r>
    </w:p>
    <w:p w14:paraId="56D02851" w14:textId="77777777" w:rsidR="00C46E4F" w:rsidRPr="00C414C9" w:rsidRDefault="00C46E4F" w:rsidP="00C46E4F">
      <w:pPr>
        <w:pStyle w:val="Outline"/>
        <w:spacing w:before="0"/>
        <w:rPr>
          <w:rFonts w:ascii="Arial" w:hAnsi="Arial" w:cs="Arial"/>
          <w:b/>
          <w:color w:val="000000"/>
          <w:kern w:val="0"/>
          <w:sz w:val="28"/>
          <w:szCs w:val="28"/>
        </w:rPr>
      </w:pPr>
    </w:p>
    <w:p w14:paraId="0AA78A10" w14:textId="77777777" w:rsidR="00C46E4F" w:rsidRPr="006F5D32" w:rsidRDefault="00C46E4F" w:rsidP="00C46E4F">
      <w:pPr>
        <w:widowControl w:val="0"/>
        <w:autoSpaceDE w:val="0"/>
        <w:autoSpaceDN w:val="0"/>
        <w:adjustRightInd w:val="0"/>
        <w:spacing w:after="0" w:line="240" w:lineRule="auto"/>
        <w:ind w:left="2304" w:right="2643"/>
        <w:jc w:val="center"/>
        <w:rPr>
          <w:rFonts w:ascii="Times New Roman" w:hAnsi="Times New Roman" w:cs="Times New Roman"/>
          <w:b/>
          <w:bCs/>
          <w:color w:val="000000"/>
          <w:spacing w:val="-1"/>
          <w:sz w:val="24"/>
          <w:szCs w:val="24"/>
        </w:rPr>
      </w:pPr>
    </w:p>
    <w:p w14:paraId="58684B19" w14:textId="77777777" w:rsidR="00C46E4F" w:rsidRDefault="00DF4570" w:rsidP="00C46E4F">
      <w:pPr>
        <w:widowControl w:val="0"/>
        <w:autoSpaceDE w:val="0"/>
        <w:autoSpaceDN w:val="0"/>
        <w:adjustRightInd w:val="0"/>
        <w:spacing w:before="9" w:after="0" w:line="240" w:lineRule="auto"/>
        <w:ind w:right="67"/>
        <w:rPr>
          <w:rFonts w:ascii="Times New Roman" w:hAnsi="Times New Roman" w:cs="Times New Roman"/>
          <w:b/>
          <w:bCs/>
          <w:color w:val="006666"/>
          <w:spacing w:val="1"/>
          <w:sz w:val="40"/>
          <w:szCs w:val="40"/>
        </w:rPr>
      </w:pPr>
      <w:r>
        <w:rPr>
          <w:noProof/>
        </w:rPr>
        <mc:AlternateContent>
          <mc:Choice Requires="wps">
            <w:drawing>
              <wp:anchor distT="0" distB="0" distL="114300" distR="114300" simplePos="0" relativeHeight="251670528" behindDoc="1" locked="0" layoutInCell="1" allowOverlap="1" wp14:anchorId="15A2F666" wp14:editId="27D355A9">
                <wp:simplePos x="0" y="0"/>
                <wp:positionH relativeFrom="column">
                  <wp:posOffset>-125095</wp:posOffset>
                </wp:positionH>
                <wp:positionV relativeFrom="paragraph">
                  <wp:posOffset>236220</wp:posOffset>
                </wp:positionV>
                <wp:extent cx="5486400" cy="1071880"/>
                <wp:effectExtent l="36830" t="29210" r="29845" b="32385"/>
                <wp:wrapNone/>
                <wp:docPr id="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1071880"/>
                        </a:xfrm>
                        <a:prstGeom prst="rect">
                          <a:avLst/>
                        </a:prstGeom>
                        <a:solidFill>
                          <a:srgbClr val="FFFFFF"/>
                        </a:solidFill>
                        <a:ln w="571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34BBE5" id="Rectangle 7" o:spid="_x0000_s1026" style="position:absolute;margin-left:-9.85pt;margin-top:18.6pt;width:6in;height:84.4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" strokeweight="4.5pt"/>
            </w:pict>
          </mc:Fallback>
        </mc:AlternateContent>
      </w:r>
    </w:p>
    <w:p w14:paraId="3415DC45" w14:textId="306B4BF0" w:rsidR="00C46E4F" w:rsidRPr="009D6321" w:rsidRDefault="000A3F90" w:rsidP="00280B44">
      <w:pPr>
        <w:pStyle w:val="Outline"/>
        <w:spacing w:before="0"/>
        <w:jc w:val="center"/>
        <w:rPr>
          <w:b/>
          <w:color w:val="3709DF"/>
          <w:kern w:val="0"/>
          <w:sz w:val="40"/>
          <w:szCs w:val="40"/>
        </w:rPr>
      </w:pPr>
      <w:r>
        <w:rPr>
          <w:b/>
          <w:color w:val="3709DF"/>
          <w:sz w:val="40"/>
          <w:szCs w:val="40"/>
        </w:rPr>
        <w:t xml:space="preserve">Rehabilitation </w:t>
      </w:r>
      <w:r w:rsidR="00045827">
        <w:rPr>
          <w:b/>
          <w:color w:val="3709DF"/>
          <w:sz w:val="40"/>
          <w:szCs w:val="40"/>
        </w:rPr>
        <w:t xml:space="preserve">of </w:t>
      </w:r>
      <w:r w:rsidR="003E2CE5">
        <w:rPr>
          <w:b/>
          <w:color w:val="3709DF"/>
          <w:sz w:val="40"/>
          <w:szCs w:val="40"/>
        </w:rPr>
        <w:t>Alhejairat</w:t>
      </w:r>
      <w:r w:rsidR="00AB017B">
        <w:rPr>
          <w:b/>
          <w:color w:val="3709DF"/>
          <w:sz w:val="40"/>
          <w:szCs w:val="40"/>
        </w:rPr>
        <w:t xml:space="preserve"> and Mandariha Haffir</w:t>
      </w:r>
      <w:r w:rsidR="00045827">
        <w:rPr>
          <w:b/>
          <w:color w:val="3709DF"/>
          <w:sz w:val="40"/>
          <w:szCs w:val="40"/>
        </w:rPr>
        <w:t xml:space="preserve"> in Abu Johaiha Locality – South Kordofan State</w:t>
      </w:r>
    </w:p>
    <w:p w14:paraId="45B002E8" w14:textId="77777777" w:rsidR="00C46E4F" w:rsidRPr="006F5D32" w:rsidRDefault="00C46E4F" w:rsidP="00C46E4F">
      <w:pPr>
        <w:widowControl w:val="0"/>
        <w:autoSpaceDE w:val="0"/>
        <w:autoSpaceDN w:val="0"/>
        <w:adjustRightInd w:val="0"/>
        <w:spacing w:after="0" w:line="240" w:lineRule="auto"/>
        <w:ind w:left="2304" w:right="2643"/>
        <w:jc w:val="center"/>
        <w:rPr>
          <w:rFonts w:ascii="Times New Roman" w:hAnsi="Times New Roman" w:cs="Times New Roman"/>
          <w:color w:val="000000"/>
          <w:sz w:val="24"/>
          <w:szCs w:val="24"/>
        </w:rPr>
      </w:pPr>
    </w:p>
    <w:p w14:paraId="0C6C4ED5" w14:textId="77777777" w:rsidR="00C46E4F" w:rsidRPr="006F5D32" w:rsidRDefault="00C46E4F" w:rsidP="00C46E4F">
      <w:pPr>
        <w:widowControl w:val="0"/>
        <w:autoSpaceDE w:val="0"/>
        <w:autoSpaceDN w:val="0"/>
        <w:adjustRightInd w:val="0"/>
        <w:spacing w:before="7" w:after="0" w:line="140" w:lineRule="exact"/>
        <w:rPr>
          <w:rFonts w:ascii="Times New Roman" w:hAnsi="Times New Roman" w:cs="Times New Roman"/>
          <w:color w:val="000000"/>
          <w:sz w:val="24"/>
          <w:szCs w:val="24"/>
        </w:rPr>
      </w:pPr>
    </w:p>
    <w:p w14:paraId="3218FEF9" w14:textId="77777777" w:rsidR="00C46E4F" w:rsidRPr="006F5D32" w:rsidRDefault="00C46E4F" w:rsidP="00C46E4F">
      <w:pPr>
        <w:widowControl w:val="0"/>
        <w:autoSpaceDE w:val="0"/>
        <w:autoSpaceDN w:val="0"/>
        <w:adjustRightInd w:val="0"/>
        <w:spacing w:after="0" w:line="200" w:lineRule="exact"/>
        <w:rPr>
          <w:rFonts w:ascii="Times New Roman" w:hAnsi="Times New Roman" w:cs="Times New Roman"/>
          <w:color w:val="000000"/>
          <w:sz w:val="24"/>
          <w:szCs w:val="24"/>
        </w:rPr>
      </w:pPr>
    </w:p>
    <w:p w14:paraId="03FA55C7" w14:textId="77777777" w:rsidR="00C46E4F" w:rsidRPr="006F5D32" w:rsidRDefault="00C46E4F" w:rsidP="00C46E4F">
      <w:pPr>
        <w:widowControl w:val="0"/>
        <w:autoSpaceDE w:val="0"/>
        <w:autoSpaceDN w:val="0"/>
        <w:adjustRightInd w:val="0"/>
        <w:spacing w:after="0" w:line="200" w:lineRule="exact"/>
        <w:rPr>
          <w:rFonts w:ascii="Times New Roman" w:hAnsi="Times New Roman" w:cs="Times New Roman"/>
          <w:color w:val="000000"/>
          <w:sz w:val="24"/>
          <w:szCs w:val="24"/>
        </w:rPr>
      </w:pPr>
    </w:p>
    <w:p w14:paraId="35B95310" w14:textId="77777777" w:rsidR="00C46E4F" w:rsidRPr="006F5D32" w:rsidRDefault="00C46E4F" w:rsidP="00C46E4F">
      <w:pPr>
        <w:widowControl w:val="0"/>
        <w:autoSpaceDE w:val="0"/>
        <w:autoSpaceDN w:val="0"/>
        <w:adjustRightInd w:val="0"/>
        <w:spacing w:after="0" w:line="200" w:lineRule="exact"/>
        <w:rPr>
          <w:rFonts w:ascii="Times New Roman" w:hAnsi="Times New Roman" w:cs="Times New Roman"/>
          <w:color w:val="000000"/>
          <w:sz w:val="24"/>
          <w:szCs w:val="24"/>
        </w:rPr>
      </w:pPr>
    </w:p>
    <w:p w14:paraId="21B46741" w14:textId="77777777" w:rsidR="00C46E4F" w:rsidRPr="006F5D32" w:rsidRDefault="00C46E4F" w:rsidP="00C46E4F">
      <w:pPr>
        <w:widowControl w:val="0"/>
        <w:autoSpaceDE w:val="0"/>
        <w:autoSpaceDN w:val="0"/>
        <w:adjustRightInd w:val="0"/>
        <w:spacing w:after="0" w:line="200" w:lineRule="exact"/>
        <w:rPr>
          <w:rFonts w:ascii="Times New Roman" w:hAnsi="Times New Roman" w:cs="Times New Roman"/>
          <w:color w:val="000000"/>
          <w:sz w:val="24"/>
          <w:szCs w:val="24"/>
        </w:rPr>
      </w:pPr>
    </w:p>
    <w:p w14:paraId="20E9E54F" w14:textId="77777777" w:rsidR="00C46E4F" w:rsidRPr="006F5D32" w:rsidRDefault="00C46E4F" w:rsidP="00C46E4F">
      <w:pPr>
        <w:widowControl w:val="0"/>
        <w:autoSpaceDE w:val="0"/>
        <w:autoSpaceDN w:val="0"/>
        <w:adjustRightInd w:val="0"/>
        <w:spacing w:after="0" w:line="200" w:lineRule="exact"/>
        <w:rPr>
          <w:rFonts w:ascii="Times New Roman" w:hAnsi="Times New Roman" w:cs="Times New Roman"/>
          <w:color w:val="000000"/>
          <w:sz w:val="24"/>
          <w:szCs w:val="24"/>
        </w:rPr>
      </w:pPr>
    </w:p>
    <w:p w14:paraId="480EC01F" w14:textId="77777777" w:rsidR="00C46E4F" w:rsidRPr="006F5D32" w:rsidRDefault="00C46E4F" w:rsidP="00C46E4F">
      <w:pPr>
        <w:widowControl w:val="0"/>
        <w:autoSpaceDE w:val="0"/>
        <w:autoSpaceDN w:val="0"/>
        <w:adjustRightInd w:val="0"/>
        <w:spacing w:after="0" w:line="200" w:lineRule="exact"/>
        <w:rPr>
          <w:rFonts w:ascii="Times New Roman" w:hAnsi="Times New Roman" w:cs="Times New Roman"/>
          <w:color w:val="000000"/>
          <w:sz w:val="24"/>
          <w:szCs w:val="24"/>
        </w:rPr>
      </w:pPr>
    </w:p>
    <w:p w14:paraId="78ED367B" w14:textId="77777777" w:rsidR="00C46E4F" w:rsidRDefault="00C46E4F" w:rsidP="00C46E4F">
      <w:pPr>
        <w:widowControl w:val="0"/>
        <w:autoSpaceDE w:val="0"/>
        <w:autoSpaceDN w:val="0"/>
        <w:adjustRightInd w:val="0"/>
        <w:spacing w:after="0" w:line="200" w:lineRule="exact"/>
        <w:rPr>
          <w:rFonts w:ascii="Times New Roman" w:hAnsi="Times New Roman" w:cs="Times New Roman"/>
          <w:color w:val="000000"/>
          <w:sz w:val="24"/>
          <w:szCs w:val="24"/>
        </w:rPr>
      </w:pPr>
    </w:p>
    <w:p w14:paraId="3F5008FD" w14:textId="77777777" w:rsidR="00C46E4F" w:rsidRDefault="00C46E4F" w:rsidP="00C46E4F">
      <w:pPr>
        <w:widowControl w:val="0"/>
        <w:autoSpaceDE w:val="0"/>
        <w:autoSpaceDN w:val="0"/>
        <w:adjustRightInd w:val="0"/>
        <w:spacing w:after="0" w:line="200" w:lineRule="exact"/>
        <w:rPr>
          <w:rFonts w:ascii="Times New Roman" w:hAnsi="Times New Roman" w:cs="Times New Roman"/>
          <w:color w:val="000000"/>
          <w:sz w:val="24"/>
          <w:szCs w:val="24"/>
        </w:rPr>
      </w:pPr>
    </w:p>
    <w:p w14:paraId="7C75B8EF" w14:textId="77777777" w:rsidR="00C46E4F" w:rsidRPr="006F5D32" w:rsidRDefault="00C46E4F" w:rsidP="00C46E4F">
      <w:pPr>
        <w:widowControl w:val="0"/>
        <w:autoSpaceDE w:val="0"/>
        <w:autoSpaceDN w:val="0"/>
        <w:adjustRightInd w:val="0"/>
        <w:spacing w:after="0" w:line="200" w:lineRule="exact"/>
        <w:rPr>
          <w:rFonts w:ascii="Times New Roman" w:hAnsi="Times New Roman" w:cs="Times New Roman"/>
          <w:color w:val="000000"/>
          <w:sz w:val="24"/>
          <w:szCs w:val="24"/>
        </w:rPr>
      </w:pPr>
    </w:p>
    <w:p w14:paraId="4B449FA9" w14:textId="77777777" w:rsidR="00C46E4F" w:rsidRPr="006F5D32" w:rsidRDefault="00C46E4F" w:rsidP="00C46E4F">
      <w:pPr>
        <w:widowControl w:val="0"/>
        <w:autoSpaceDE w:val="0"/>
        <w:autoSpaceDN w:val="0"/>
        <w:adjustRightInd w:val="0"/>
        <w:spacing w:after="0" w:line="200" w:lineRule="exact"/>
        <w:rPr>
          <w:rFonts w:ascii="Times New Roman" w:hAnsi="Times New Roman" w:cs="Times New Roman"/>
          <w:color w:val="000000"/>
          <w:sz w:val="24"/>
          <w:szCs w:val="24"/>
        </w:rPr>
      </w:pPr>
    </w:p>
    <w:p w14:paraId="22ADF388" w14:textId="77777777" w:rsidR="00C46E4F" w:rsidRPr="006F5D32" w:rsidRDefault="00C46E4F" w:rsidP="00C46E4F">
      <w:pPr>
        <w:widowControl w:val="0"/>
        <w:autoSpaceDE w:val="0"/>
        <w:autoSpaceDN w:val="0"/>
        <w:adjustRightInd w:val="0"/>
        <w:spacing w:after="0" w:line="200" w:lineRule="exact"/>
        <w:rPr>
          <w:rFonts w:ascii="Times New Roman" w:hAnsi="Times New Roman" w:cs="Times New Roman"/>
          <w:color w:val="000000"/>
          <w:sz w:val="24"/>
          <w:szCs w:val="24"/>
        </w:rPr>
      </w:pPr>
    </w:p>
    <w:p w14:paraId="066479C8" w14:textId="77777777" w:rsidR="00C46E4F" w:rsidRPr="006F5D32" w:rsidRDefault="00C46E4F" w:rsidP="00C46E4F">
      <w:pPr>
        <w:widowControl w:val="0"/>
        <w:autoSpaceDE w:val="0"/>
        <w:autoSpaceDN w:val="0"/>
        <w:adjustRightInd w:val="0"/>
        <w:spacing w:after="0" w:line="200" w:lineRule="exact"/>
        <w:rPr>
          <w:rFonts w:ascii="Times New Roman" w:hAnsi="Times New Roman" w:cs="Times New Roman"/>
          <w:color w:val="000000"/>
          <w:sz w:val="24"/>
          <w:szCs w:val="24"/>
        </w:rPr>
      </w:pPr>
    </w:p>
    <w:p w14:paraId="57A0AB2C" w14:textId="77777777" w:rsidR="00C46E4F" w:rsidRPr="003B1B81" w:rsidRDefault="00C46E4F" w:rsidP="00C46E4F">
      <w:pPr>
        <w:pStyle w:val="Outline"/>
        <w:bidi/>
        <w:spacing w:before="0"/>
        <w:jc w:val="right"/>
        <w:rPr>
          <w:rFonts w:ascii="Arial" w:hAnsi="Arial" w:cs="Arial"/>
          <w:b/>
          <w:bCs/>
          <w:color w:val="000000"/>
          <w:kern w:val="0"/>
          <w:sz w:val="22"/>
          <w:szCs w:val="22"/>
        </w:rPr>
      </w:pPr>
      <w:r w:rsidRPr="003B1B81">
        <w:rPr>
          <w:rFonts w:ascii="Arial" w:hAnsi="Arial" w:cs="Arial"/>
          <w:b/>
          <w:bCs/>
          <w:color w:val="000000"/>
          <w:kern w:val="0"/>
          <w:sz w:val="22"/>
          <w:szCs w:val="22"/>
        </w:rPr>
        <w:t>Civil Works</w:t>
      </w:r>
    </w:p>
    <w:p w14:paraId="49D395B2" w14:textId="77777777" w:rsidR="00C46E4F" w:rsidRPr="003B1B81" w:rsidRDefault="00C46E4F" w:rsidP="00C46E4F">
      <w:pPr>
        <w:pStyle w:val="Outline"/>
        <w:bidi/>
        <w:spacing w:before="0"/>
        <w:jc w:val="right"/>
        <w:rPr>
          <w:rFonts w:ascii="Arial" w:hAnsi="Arial" w:cs="Arial"/>
          <w:b/>
          <w:bCs/>
          <w:color w:val="000000"/>
          <w:kern w:val="0"/>
          <w:sz w:val="22"/>
          <w:szCs w:val="22"/>
        </w:rPr>
      </w:pPr>
      <w:r w:rsidRPr="003B1B81">
        <w:rPr>
          <w:rFonts w:ascii="Arial" w:hAnsi="Arial" w:cs="Arial"/>
          <w:b/>
          <w:bCs/>
          <w:color w:val="000000"/>
          <w:kern w:val="0"/>
          <w:sz w:val="22"/>
          <w:szCs w:val="22"/>
        </w:rPr>
        <w:t>Metal Works</w:t>
      </w:r>
    </w:p>
    <w:p w14:paraId="552297EB" w14:textId="77777777" w:rsidR="00C46E4F" w:rsidRPr="00C414C9" w:rsidRDefault="00C46E4F" w:rsidP="00C46E4F">
      <w:pPr>
        <w:pStyle w:val="Outline"/>
        <w:bidi/>
        <w:spacing w:before="0"/>
        <w:jc w:val="right"/>
        <w:rPr>
          <w:rFonts w:ascii="Arial" w:hAnsi="Arial" w:cs="Arial"/>
          <w:b/>
          <w:color w:val="000000"/>
          <w:szCs w:val="24"/>
        </w:rPr>
      </w:pPr>
      <w:r>
        <w:rPr>
          <w:rFonts w:ascii="Arial" w:hAnsi="Arial" w:cs="Arial"/>
          <w:b/>
          <w:color w:val="000000"/>
          <w:szCs w:val="24"/>
        </w:rPr>
        <w:t>Electro –Mechanical Works</w:t>
      </w:r>
    </w:p>
    <w:p w14:paraId="2B2AEC70" w14:textId="77777777" w:rsidR="00C46E4F" w:rsidRPr="006F5D32" w:rsidRDefault="00DF4570" w:rsidP="00C46E4F">
      <w:pPr>
        <w:widowControl w:val="0"/>
        <w:autoSpaceDE w:val="0"/>
        <w:autoSpaceDN w:val="0"/>
        <w:adjustRightInd w:val="0"/>
        <w:spacing w:after="0" w:line="240" w:lineRule="auto"/>
        <w:ind w:left="902" w:right="-20"/>
        <w:rPr>
          <w:rFonts w:ascii="Times New Roman" w:hAnsi="Times New Roman" w:cs="Times New Roman"/>
          <w:color w:val="000000"/>
          <w:sz w:val="24"/>
          <w:szCs w:val="24"/>
        </w:rPr>
      </w:pPr>
      <w:r>
        <w:rPr>
          <w:noProof/>
        </w:rPr>
        <mc:AlternateContent>
          <mc:Choice Requires="wps">
            <w:drawing>
              <wp:anchor distT="0" distB="0" distL="114300" distR="114300" simplePos="0" relativeHeight="251671552" behindDoc="0" locked="0" layoutInCell="1" allowOverlap="1" wp14:anchorId="718A0D7B" wp14:editId="583426C3">
                <wp:simplePos x="0" y="0"/>
                <wp:positionH relativeFrom="column">
                  <wp:posOffset>-31115</wp:posOffset>
                </wp:positionH>
                <wp:positionV relativeFrom="paragraph">
                  <wp:posOffset>161925</wp:posOffset>
                </wp:positionV>
                <wp:extent cx="6119495" cy="0"/>
                <wp:effectExtent l="16510" t="17780" r="17145" b="2032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9495" cy="0"/>
                        </a:xfrm>
                        <a:prstGeom prst="straightConnector1">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6842548" id="_x0000_t32" coordsize="21600,21600" o:spt="32" o:oned="t" path="m,l21600,21600e" filled="f">
                <v:path arrowok="t" fillok="f" o:connecttype="none"/>
                <o:lock v:ext="edit" shapetype="t"/>
              </v:shapetype>
              <v:shape id="AutoShape 8" o:spid="_x0000_s1026" type="#_x0000_t32" style="position:absolute;margin-left:-2.45pt;margin-top:12.75pt;width:481.8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" strokecolor="blue" strokeweight="2.25pt"/>
            </w:pict>
          </mc:Fallback>
        </mc:AlternateContent>
      </w:r>
    </w:p>
    <w:p w14:paraId="28BD44E7" w14:textId="77777777" w:rsidR="00C46E4F" w:rsidRPr="006F5D32" w:rsidRDefault="00C46E4F" w:rsidP="00C46E4F">
      <w:pPr>
        <w:widowControl w:val="0"/>
        <w:autoSpaceDE w:val="0"/>
        <w:autoSpaceDN w:val="0"/>
        <w:adjustRightInd w:val="0"/>
        <w:spacing w:after="0" w:line="200" w:lineRule="exact"/>
        <w:rPr>
          <w:rFonts w:ascii="Times New Roman" w:hAnsi="Times New Roman" w:cs="Times New Roman"/>
          <w:color w:val="000000"/>
          <w:sz w:val="24"/>
          <w:szCs w:val="24"/>
        </w:rPr>
      </w:pPr>
    </w:p>
    <w:p w14:paraId="00091EF3" w14:textId="77777777" w:rsidR="00C46E4F" w:rsidRPr="006F5D32" w:rsidRDefault="00C46E4F" w:rsidP="00C46E4F">
      <w:pPr>
        <w:widowControl w:val="0"/>
        <w:autoSpaceDE w:val="0"/>
        <w:autoSpaceDN w:val="0"/>
        <w:adjustRightInd w:val="0"/>
        <w:spacing w:before="19" w:after="0" w:line="260" w:lineRule="exact"/>
        <w:rPr>
          <w:rFonts w:ascii="Times New Roman" w:hAnsi="Times New Roman" w:cs="Times New Roman"/>
          <w:color w:val="000000"/>
          <w:sz w:val="24"/>
          <w:szCs w:val="24"/>
        </w:rPr>
      </w:pPr>
    </w:p>
    <w:p w14:paraId="78F4F943" w14:textId="77777777" w:rsidR="00C46E4F" w:rsidRDefault="00280B44" w:rsidP="00C46E4F">
      <w:pPr>
        <w:widowControl w:val="0"/>
        <w:autoSpaceDE w:val="0"/>
        <w:autoSpaceDN w:val="0"/>
        <w:adjustRightInd w:val="0"/>
        <w:spacing w:after="0" w:line="240" w:lineRule="auto"/>
        <w:jc w:val="center"/>
        <w:rPr>
          <w:rFonts w:ascii="Times New Roman" w:hAnsi="Times New Roman" w:cs="Times New Roman"/>
          <w:b/>
          <w:bCs/>
          <w:color w:val="C00000"/>
          <w:sz w:val="24"/>
          <w:szCs w:val="24"/>
        </w:rPr>
      </w:pPr>
      <w:r>
        <w:rPr>
          <w:rFonts w:ascii="Times New Roman" w:hAnsi="Times New Roman" w:cs="Times New Roman"/>
          <w:b/>
          <w:bCs/>
          <w:color w:val="C00000"/>
          <w:sz w:val="24"/>
          <w:szCs w:val="24"/>
        </w:rPr>
        <w:t>February</w:t>
      </w:r>
    </w:p>
    <w:p w14:paraId="690B66E4" w14:textId="785BFA10" w:rsidR="0035520D" w:rsidRPr="00280B44" w:rsidRDefault="00C46E4F" w:rsidP="00280B44">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6F5D32">
        <w:rPr>
          <w:rFonts w:ascii="Times New Roman" w:hAnsi="Times New Roman" w:cs="Times New Roman"/>
          <w:b/>
          <w:bCs/>
          <w:color w:val="C00000"/>
          <w:spacing w:val="-7"/>
          <w:sz w:val="24"/>
          <w:szCs w:val="24"/>
        </w:rPr>
        <w:t>20</w:t>
      </w:r>
      <w:r>
        <w:rPr>
          <w:rFonts w:ascii="Times New Roman" w:hAnsi="Times New Roman" w:cs="Times New Roman"/>
          <w:b/>
          <w:bCs/>
          <w:color w:val="C00000"/>
          <w:spacing w:val="-7"/>
          <w:sz w:val="24"/>
          <w:szCs w:val="24"/>
        </w:rPr>
        <w:t>2</w:t>
      </w:r>
      <w:r w:rsidR="00AD1C17">
        <w:rPr>
          <w:rFonts w:ascii="Times New Roman" w:hAnsi="Times New Roman" w:cs="Times New Roman"/>
          <w:b/>
          <w:bCs/>
          <w:color w:val="C00000"/>
          <w:spacing w:val="-7"/>
          <w:sz w:val="24"/>
          <w:szCs w:val="24"/>
        </w:rPr>
        <w:t>6</w:t>
      </w:r>
    </w:p>
    <w:p w14:paraId="75772180" w14:textId="77777777" w:rsidR="000A3F90" w:rsidRPr="00C414C9" w:rsidRDefault="000A3F90" w:rsidP="006136DD">
      <w:pPr>
        <w:pStyle w:val="Outline"/>
        <w:spacing w:before="0"/>
        <w:rPr>
          <w:rFonts w:ascii="Arial" w:hAnsi="Arial" w:cs="Arial"/>
          <w:b/>
          <w:color w:val="000000"/>
          <w:kern w:val="0"/>
          <w:sz w:val="36"/>
        </w:rPr>
      </w:pPr>
    </w:p>
    <w:p w14:paraId="764D222F" w14:textId="77777777" w:rsidR="0035520D" w:rsidRPr="00C414C9" w:rsidRDefault="0035520D" w:rsidP="0035520D">
      <w:pPr>
        <w:pStyle w:val="Outline"/>
        <w:spacing w:before="0"/>
        <w:rPr>
          <w:rFonts w:ascii="Arial" w:hAnsi="Arial" w:cs="Arial"/>
          <w:b/>
          <w:bCs/>
          <w:sz w:val="28"/>
          <w:szCs w:val="28"/>
          <w:lang w:eastAsia="ar-SA"/>
        </w:rPr>
      </w:pPr>
      <w:r>
        <w:rPr>
          <w:rFonts w:ascii="Arial" w:hAnsi="Arial" w:cs="Arial"/>
          <w:b/>
          <w:color w:val="000000"/>
          <w:kern w:val="0"/>
          <w:sz w:val="36"/>
        </w:rPr>
        <w:lastRenderedPageBreak/>
        <w:t xml:space="preserve">                               </w:t>
      </w:r>
      <w:r w:rsidRPr="00C414C9">
        <w:rPr>
          <w:rFonts w:ascii="Arial" w:hAnsi="Arial" w:cs="Arial"/>
          <w:b/>
          <w:bCs/>
          <w:sz w:val="32"/>
          <w:szCs w:val="32"/>
          <w:rtl/>
          <w:lang w:eastAsia="ar-SA"/>
        </w:rPr>
        <w:t>المواصفات الفنية</w:t>
      </w:r>
    </w:p>
    <w:p w14:paraId="08255A7E" w14:textId="77777777" w:rsidR="0035520D" w:rsidRPr="00C414C9" w:rsidRDefault="0035520D" w:rsidP="0035520D">
      <w:pPr>
        <w:pStyle w:val="Heading1"/>
        <w:rPr>
          <w:rFonts w:ascii="Arial" w:hAnsi="Arial" w:cs="Arial"/>
          <w:color w:val="000000"/>
          <w:sz w:val="28"/>
          <w:szCs w:val="28"/>
        </w:rPr>
      </w:pPr>
      <w:r w:rsidRPr="00C414C9">
        <w:rPr>
          <w:rFonts w:ascii="Arial" w:hAnsi="Arial" w:cs="Arial"/>
          <w:color w:val="000000"/>
          <w:sz w:val="28"/>
          <w:szCs w:val="28"/>
        </w:rPr>
        <w:t>Specifications &amp; Performance Requirements</w:t>
      </w:r>
    </w:p>
    <w:p w14:paraId="1C0D392A" w14:textId="77777777" w:rsidR="0035520D" w:rsidRPr="00C414C9" w:rsidRDefault="0035520D" w:rsidP="0035520D">
      <w:pPr>
        <w:autoSpaceDE w:val="0"/>
        <w:autoSpaceDN w:val="0"/>
        <w:adjustRightInd w:val="0"/>
        <w:jc w:val="right"/>
        <w:rPr>
          <w:rFonts w:ascii="Arial" w:hAnsi="Arial" w:cs="Arial"/>
          <w:b/>
          <w:bCs/>
          <w:color w:val="000000"/>
          <w:sz w:val="28"/>
          <w:szCs w:val="28"/>
        </w:rPr>
      </w:pPr>
    </w:p>
    <w:p w14:paraId="4256CC3C" w14:textId="77777777" w:rsidR="0035520D" w:rsidRPr="00C414C9" w:rsidRDefault="0035520D" w:rsidP="0035520D">
      <w:pPr>
        <w:autoSpaceDE w:val="0"/>
        <w:autoSpaceDN w:val="0"/>
        <w:adjustRightInd w:val="0"/>
        <w:ind w:left="360"/>
        <w:jc w:val="center"/>
        <w:rPr>
          <w:rFonts w:ascii="Arial" w:hAnsi="Arial" w:cs="Arial"/>
          <w:b/>
          <w:bCs/>
          <w:color w:val="000000"/>
          <w:sz w:val="28"/>
          <w:szCs w:val="28"/>
        </w:rPr>
      </w:pPr>
      <w:r w:rsidRPr="00C414C9">
        <w:rPr>
          <w:rFonts w:ascii="Arial" w:hAnsi="Arial" w:cs="Arial"/>
          <w:b/>
          <w:bCs/>
          <w:color w:val="000000"/>
          <w:sz w:val="28"/>
          <w:szCs w:val="28"/>
        </w:rPr>
        <w:t>General Provisions</w:t>
      </w:r>
    </w:p>
    <w:p w14:paraId="16E5FAAF" w14:textId="77777777" w:rsidR="0035520D" w:rsidRPr="00C414C9" w:rsidRDefault="0035520D" w:rsidP="0035520D">
      <w:pPr>
        <w:autoSpaceDE w:val="0"/>
        <w:autoSpaceDN w:val="0"/>
        <w:adjustRightInd w:val="0"/>
        <w:ind w:left="360"/>
        <w:rPr>
          <w:rFonts w:ascii="Arial" w:hAnsi="Arial" w:cs="Arial"/>
          <w:b/>
          <w:bCs/>
          <w:color w:val="000000"/>
        </w:rPr>
      </w:pPr>
      <w:r w:rsidRPr="00C414C9">
        <w:rPr>
          <w:rFonts w:ascii="Arial" w:hAnsi="Arial" w:cs="Arial"/>
          <w:b/>
          <w:bCs/>
          <w:color w:val="000000"/>
        </w:rPr>
        <w:t>Scope and Applications</w:t>
      </w:r>
    </w:p>
    <w:p w14:paraId="0FCEB9BC" w14:textId="07C0411C" w:rsidR="0035520D" w:rsidRPr="00441E02" w:rsidRDefault="0035520D" w:rsidP="003D7E06">
      <w:pPr>
        <w:autoSpaceDE w:val="0"/>
        <w:autoSpaceDN w:val="0"/>
        <w:adjustRightInd w:val="0"/>
        <w:jc w:val="both"/>
        <w:rPr>
          <w:rFonts w:ascii="Arial" w:eastAsia="Times New Roman" w:hAnsi="Arial" w:cs="Arial"/>
          <w:sz w:val="20"/>
          <w:szCs w:val="20"/>
        </w:rPr>
      </w:pPr>
      <w:r w:rsidRPr="00C414C9">
        <w:rPr>
          <w:rFonts w:ascii="Arial" w:eastAsia="Times New Roman" w:hAnsi="Arial" w:cs="Arial"/>
          <w:sz w:val="20"/>
          <w:szCs w:val="20"/>
        </w:rPr>
        <w:t xml:space="preserve">These </w:t>
      </w:r>
      <w:r w:rsidR="00045827" w:rsidRPr="00C414C9">
        <w:rPr>
          <w:rFonts w:ascii="Arial" w:eastAsia="Times New Roman" w:hAnsi="Arial" w:cs="Arial"/>
          <w:sz w:val="20"/>
          <w:szCs w:val="20"/>
        </w:rPr>
        <w:t>Specificati</w:t>
      </w:r>
      <w:r w:rsidR="00045827">
        <w:rPr>
          <w:rFonts w:ascii="Arial" w:eastAsia="Times New Roman" w:hAnsi="Arial" w:cs="Arial"/>
          <w:sz w:val="20"/>
          <w:szCs w:val="20"/>
        </w:rPr>
        <w:t>ons</w:t>
      </w:r>
      <w:r>
        <w:rPr>
          <w:rFonts w:ascii="Arial" w:eastAsia="Times New Roman" w:hAnsi="Arial" w:cs="Arial"/>
          <w:sz w:val="20"/>
          <w:szCs w:val="20"/>
        </w:rPr>
        <w:t xml:space="preserve"> apply to the </w:t>
      </w:r>
      <w:r w:rsidR="009E21B0">
        <w:rPr>
          <w:rFonts w:ascii="Arial" w:eastAsia="Times New Roman" w:hAnsi="Arial" w:cs="Arial"/>
          <w:sz w:val="20"/>
          <w:szCs w:val="20"/>
        </w:rPr>
        <w:t>full rehabilitation</w:t>
      </w:r>
      <w:r>
        <w:rPr>
          <w:rFonts w:ascii="Arial" w:eastAsia="Times New Roman" w:hAnsi="Arial" w:cs="Arial"/>
          <w:sz w:val="20"/>
          <w:szCs w:val="20"/>
        </w:rPr>
        <w:t xml:space="preserve"> </w:t>
      </w:r>
      <w:r w:rsidR="00F64452">
        <w:rPr>
          <w:rFonts w:ascii="Arial" w:eastAsia="Times New Roman" w:hAnsi="Arial" w:cs="Arial"/>
          <w:sz w:val="20"/>
          <w:szCs w:val="20"/>
        </w:rPr>
        <w:t xml:space="preserve">of </w:t>
      </w:r>
      <w:r w:rsidR="00AB017B">
        <w:rPr>
          <w:rFonts w:ascii="Arial" w:eastAsia="Times New Roman" w:hAnsi="Arial" w:cs="Arial"/>
          <w:sz w:val="20"/>
          <w:szCs w:val="20"/>
        </w:rPr>
        <w:t>two</w:t>
      </w:r>
      <w:r w:rsidR="00045827">
        <w:rPr>
          <w:rFonts w:ascii="Arial" w:eastAsia="Times New Roman" w:hAnsi="Arial" w:cs="Arial"/>
          <w:sz w:val="20"/>
          <w:szCs w:val="20"/>
        </w:rPr>
        <w:t xml:space="preserve"> haffirs in </w:t>
      </w:r>
      <w:r w:rsidR="003E2CE5">
        <w:rPr>
          <w:rFonts w:ascii="Arial" w:eastAsia="Times New Roman" w:hAnsi="Arial" w:cs="Arial"/>
          <w:sz w:val="20"/>
          <w:szCs w:val="20"/>
        </w:rPr>
        <w:t>Alhejairat</w:t>
      </w:r>
      <w:r w:rsidR="00045827">
        <w:rPr>
          <w:rFonts w:ascii="Arial" w:eastAsia="Times New Roman" w:hAnsi="Arial" w:cs="Arial"/>
          <w:sz w:val="20"/>
          <w:szCs w:val="20"/>
        </w:rPr>
        <w:t xml:space="preserve"> and </w:t>
      </w:r>
      <w:r w:rsidR="00AB017B">
        <w:rPr>
          <w:rFonts w:ascii="Arial" w:eastAsia="Times New Roman" w:hAnsi="Arial" w:cs="Arial"/>
          <w:sz w:val="20"/>
          <w:szCs w:val="20"/>
        </w:rPr>
        <w:t>Mandriha</w:t>
      </w:r>
      <w:r w:rsidR="00045827">
        <w:rPr>
          <w:rFonts w:ascii="Arial" w:eastAsia="Times New Roman" w:hAnsi="Arial" w:cs="Arial"/>
          <w:sz w:val="20"/>
          <w:szCs w:val="20"/>
        </w:rPr>
        <w:t xml:space="preserve"> in Abu</w:t>
      </w:r>
      <w:r w:rsidR="00AB017B">
        <w:rPr>
          <w:rFonts w:ascii="Arial" w:eastAsia="Times New Roman" w:hAnsi="Arial" w:cs="Arial"/>
          <w:sz w:val="20"/>
          <w:szCs w:val="20"/>
        </w:rPr>
        <w:t xml:space="preserve"> </w:t>
      </w:r>
      <w:r w:rsidR="00045827">
        <w:rPr>
          <w:rFonts w:ascii="Arial" w:eastAsia="Times New Roman" w:hAnsi="Arial" w:cs="Arial"/>
          <w:sz w:val="20"/>
          <w:szCs w:val="20"/>
        </w:rPr>
        <w:t>Jobaiha Locality SKS</w:t>
      </w:r>
      <w:r>
        <w:rPr>
          <w:rFonts w:ascii="Arial" w:eastAsia="Times New Roman" w:hAnsi="Arial" w:cs="Arial"/>
          <w:sz w:val="20"/>
          <w:szCs w:val="20"/>
        </w:rPr>
        <w:t>. The</w:t>
      </w:r>
      <w:r w:rsidRPr="00C414C9">
        <w:rPr>
          <w:rFonts w:ascii="Arial" w:eastAsia="Times New Roman" w:hAnsi="Arial" w:cs="Arial"/>
          <w:sz w:val="20"/>
          <w:szCs w:val="20"/>
        </w:rPr>
        <w:t xml:space="preserve"> Works under this Contract comprises</w:t>
      </w:r>
      <w:r>
        <w:rPr>
          <w:rFonts w:ascii="Arial" w:eastAsia="Times New Roman" w:hAnsi="Arial" w:cs="Arial"/>
          <w:sz w:val="20"/>
          <w:szCs w:val="20"/>
        </w:rPr>
        <w:t>:</w:t>
      </w:r>
      <w:r w:rsidR="000C5763">
        <w:rPr>
          <w:rFonts w:ascii="Arial" w:eastAsia="Times New Roman" w:hAnsi="Arial" w:cs="Arial"/>
          <w:sz w:val="20"/>
          <w:szCs w:val="20"/>
        </w:rPr>
        <w:t xml:space="preserve"> </w:t>
      </w:r>
      <w:r w:rsidR="00BE1DA5">
        <w:rPr>
          <w:rFonts w:ascii="Arial" w:eastAsia="Times New Roman" w:hAnsi="Arial" w:cs="Arial"/>
          <w:sz w:val="20"/>
          <w:szCs w:val="20"/>
        </w:rPr>
        <w:t>Construction</w:t>
      </w:r>
      <w:r w:rsidR="000C5763">
        <w:rPr>
          <w:rFonts w:ascii="Arial" w:eastAsia="Times New Roman" w:hAnsi="Arial" w:cs="Arial"/>
          <w:sz w:val="20"/>
          <w:szCs w:val="20"/>
        </w:rPr>
        <w:t xml:space="preserve"> of </w:t>
      </w:r>
      <w:r>
        <w:rPr>
          <w:rFonts w:ascii="Arial" w:eastAsia="Times New Roman" w:hAnsi="Arial" w:cs="Arial"/>
          <w:sz w:val="20"/>
          <w:szCs w:val="20"/>
        </w:rPr>
        <w:t>fence furnished with</w:t>
      </w:r>
      <w:r w:rsidR="003D7E06">
        <w:rPr>
          <w:rFonts w:ascii="Arial" w:eastAsia="Times New Roman" w:hAnsi="Arial" w:cs="Arial"/>
          <w:sz w:val="20"/>
          <w:szCs w:val="20"/>
        </w:rPr>
        <w:t xml:space="preserve"> </w:t>
      </w:r>
      <w:r>
        <w:rPr>
          <w:rFonts w:ascii="Arial" w:eastAsia="Times New Roman" w:hAnsi="Arial" w:cs="Arial"/>
          <w:sz w:val="20"/>
          <w:szCs w:val="20"/>
        </w:rPr>
        <w:t>gate</w:t>
      </w:r>
      <w:r w:rsidR="00045827">
        <w:rPr>
          <w:rFonts w:ascii="Arial" w:eastAsia="Times New Roman" w:hAnsi="Arial" w:cs="Arial"/>
          <w:sz w:val="20"/>
          <w:szCs w:val="20"/>
        </w:rPr>
        <w:t>s</w:t>
      </w:r>
      <w:r w:rsidR="003D7E06">
        <w:rPr>
          <w:rFonts w:ascii="Arial" w:eastAsia="Times New Roman" w:hAnsi="Arial" w:cs="Arial"/>
          <w:sz w:val="20"/>
          <w:szCs w:val="20"/>
        </w:rPr>
        <w:t xml:space="preserve">, supply and installation of submersible pumps with solar system, </w:t>
      </w:r>
      <w:r w:rsidR="00E93922">
        <w:rPr>
          <w:rFonts w:ascii="Arial" w:eastAsia="Times New Roman" w:hAnsi="Arial" w:cs="Arial"/>
          <w:sz w:val="20"/>
          <w:szCs w:val="20"/>
        </w:rPr>
        <w:t>desilting for the t</w:t>
      </w:r>
      <w:r w:rsidR="00740AC3">
        <w:rPr>
          <w:rFonts w:ascii="Arial" w:eastAsia="Times New Roman" w:hAnsi="Arial" w:cs="Arial"/>
          <w:sz w:val="20"/>
          <w:szCs w:val="20"/>
        </w:rPr>
        <w:t>wo</w:t>
      </w:r>
      <w:r w:rsidR="00E93922">
        <w:rPr>
          <w:rFonts w:ascii="Arial" w:eastAsia="Times New Roman" w:hAnsi="Arial" w:cs="Arial"/>
          <w:sz w:val="20"/>
          <w:szCs w:val="20"/>
        </w:rPr>
        <w:t xml:space="preserve"> haffirs, maintenance of haffir layers, </w:t>
      </w:r>
      <w:r w:rsidR="00740AC3">
        <w:rPr>
          <w:rFonts w:ascii="Arial" w:eastAsia="Times New Roman" w:hAnsi="Arial" w:cs="Arial"/>
          <w:sz w:val="20"/>
          <w:szCs w:val="20"/>
        </w:rPr>
        <w:t>supply and installation of pressure</w:t>
      </w:r>
      <w:r w:rsidR="00E93922">
        <w:rPr>
          <w:rFonts w:ascii="Arial" w:eastAsia="Times New Roman" w:hAnsi="Arial" w:cs="Arial"/>
          <w:sz w:val="20"/>
          <w:szCs w:val="20"/>
        </w:rPr>
        <w:t xml:space="preserve"> filters </w:t>
      </w:r>
      <w:r w:rsidR="002E6F57">
        <w:rPr>
          <w:rFonts w:ascii="Arial" w:eastAsia="Times New Roman" w:hAnsi="Arial" w:cs="Arial"/>
          <w:sz w:val="20"/>
          <w:szCs w:val="20"/>
        </w:rPr>
        <w:t>according</w:t>
      </w:r>
      <w:r w:rsidR="004A4DE9">
        <w:rPr>
          <w:rFonts w:ascii="Arial" w:eastAsia="Times New Roman" w:hAnsi="Arial" w:cs="Arial"/>
          <w:sz w:val="20"/>
          <w:szCs w:val="20"/>
        </w:rPr>
        <w:t xml:space="preserve"> </w:t>
      </w:r>
      <w:r w:rsidR="00684335" w:rsidRPr="00C414C9">
        <w:rPr>
          <w:rFonts w:ascii="Arial" w:eastAsia="Times New Roman" w:hAnsi="Arial" w:cs="Arial"/>
          <w:sz w:val="20"/>
          <w:szCs w:val="20"/>
        </w:rPr>
        <w:t>to</w:t>
      </w:r>
      <w:r w:rsidR="00684335">
        <w:rPr>
          <w:rFonts w:ascii="Arial" w:eastAsia="Times New Roman" w:hAnsi="Arial" w:cs="Arial"/>
          <w:sz w:val="20"/>
          <w:szCs w:val="20"/>
        </w:rPr>
        <w:t xml:space="preserve"> the details as specified below</w:t>
      </w:r>
      <w:r w:rsidR="00684335" w:rsidRPr="00C414C9">
        <w:rPr>
          <w:rFonts w:ascii="Arial" w:eastAsia="Times New Roman" w:hAnsi="Arial" w:cs="Arial"/>
          <w:sz w:val="20"/>
          <w:szCs w:val="20"/>
        </w:rPr>
        <w:t>.</w:t>
      </w:r>
    </w:p>
    <w:p w14:paraId="08B81095" w14:textId="77777777" w:rsidR="0035520D" w:rsidRPr="00C414C9" w:rsidRDefault="0035520D" w:rsidP="0035520D">
      <w:pPr>
        <w:pStyle w:val="Caption"/>
        <w:rPr>
          <w:rFonts w:ascii="Arial" w:hAnsi="Arial" w:cs="Arial"/>
          <w:b/>
          <w:bCs/>
          <w:szCs w:val="24"/>
        </w:rPr>
      </w:pPr>
      <w:r w:rsidRPr="00C414C9">
        <w:rPr>
          <w:rFonts w:ascii="Arial" w:hAnsi="Arial" w:cs="Arial"/>
          <w:b/>
          <w:bCs/>
        </w:rPr>
        <w:t>1.2 Clause Numbers</w:t>
      </w:r>
    </w:p>
    <w:p w14:paraId="1860C8D9" w14:textId="77777777" w:rsidR="0035520D" w:rsidRPr="00C414C9" w:rsidRDefault="0035520D" w:rsidP="0035520D">
      <w:pPr>
        <w:pStyle w:val="Caption"/>
        <w:rPr>
          <w:rFonts w:ascii="Arial" w:hAnsi="Arial" w:cs="Arial"/>
          <w:sz w:val="20"/>
        </w:rPr>
      </w:pPr>
      <w:r w:rsidRPr="00C414C9">
        <w:rPr>
          <w:rFonts w:ascii="Arial" w:hAnsi="Arial" w:cs="Arial"/>
          <w:sz w:val="20"/>
        </w:rPr>
        <w:t>Unless otherwise stated, all clause numbers refer to the clauses in these Specifications.</w:t>
      </w:r>
    </w:p>
    <w:p w14:paraId="5405E075" w14:textId="77777777" w:rsidR="0035520D" w:rsidRPr="00C414C9" w:rsidRDefault="0035520D" w:rsidP="0035520D">
      <w:pPr>
        <w:pStyle w:val="Caption"/>
        <w:rPr>
          <w:rFonts w:ascii="Arial" w:hAnsi="Arial" w:cs="Arial"/>
          <w:b/>
          <w:bCs/>
        </w:rPr>
      </w:pPr>
      <w:r w:rsidRPr="00C414C9">
        <w:rPr>
          <w:rFonts w:ascii="Arial" w:hAnsi="Arial" w:cs="Arial"/>
          <w:b/>
          <w:bCs/>
        </w:rPr>
        <w:t>1.3 Requirements of Specifications, Standards and Brand Names</w:t>
      </w:r>
    </w:p>
    <w:p w14:paraId="0080C81E" w14:textId="654BE0ED" w:rsidR="0035520D" w:rsidRDefault="0035520D" w:rsidP="0035520D">
      <w:pPr>
        <w:pStyle w:val="Caption"/>
        <w:spacing w:after="0"/>
        <w:rPr>
          <w:rFonts w:ascii="Arial" w:hAnsi="Arial" w:cs="Arial"/>
          <w:sz w:val="20"/>
        </w:rPr>
      </w:pPr>
      <w:r w:rsidRPr="00C414C9">
        <w:rPr>
          <w:rFonts w:ascii="Arial" w:hAnsi="Arial" w:cs="Arial"/>
          <w:sz w:val="20"/>
        </w:rPr>
        <w:t>The contractor shall fulfil all requirements and obligations under all Clauses of the Specifications. Neither the following Clauses of this Specification, any descriptions therein nor the quantities shall limit the obligations of the Contractor under the Conditions of Contract. Where items are not included in the Bill of Quantities for any such requirements or obligations, the cost of such requirements or obligations shall be deemed to be spread over all the items of the Bill of Quantities. All Sudanese, or other Standards mentioned herein shall be deemed to form part of this Specification. All references to such standards shall be to the latest edition or revision thereof unless otherwise stated. Where a specific Sudanese or other Standard is referred to in this Specification, another Standard will be acceptable, provided that it ensures a quality of material and workmanship equal to or better than the Standard referred to. If the Contractor intends to use such alternative Standard,</w:t>
      </w:r>
      <w:r>
        <w:rPr>
          <w:rFonts w:ascii="Arial" w:hAnsi="Arial" w:cs="Arial"/>
          <w:sz w:val="20"/>
        </w:rPr>
        <w:t xml:space="preserve"> he shall notify the Sector coordinator</w:t>
      </w:r>
      <w:r w:rsidRPr="00C414C9">
        <w:rPr>
          <w:rFonts w:ascii="Arial" w:hAnsi="Arial" w:cs="Arial"/>
          <w:sz w:val="20"/>
        </w:rPr>
        <w:t xml:space="preserve"> thereof. submitting with his notice two (2) copies (in English or Arabic) of the proposed </w:t>
      </w:r>
      <w:r w:rsidR="00045827" w:rsidRPr="00C414C9">
        <w:rPr>
          <w:rFonts w:ascii="Arial" w:hAnsi="Arial" w:cs="Arial"/>
          <w:sz w:val="20"/>
        </w:rPr>
        <w:t>Standard and</w:t>
      </w:r>
      <w:r w:rsidRPr="00C414C9">
        <w:rPr>
          <w:rFonts w:ascii="Arial" w:hAnsi="Arial" w:cs="Arial"/>
          <w:sz w:val="20"/>
        </w:rPr>
        <w:t xml:space="preserve"> shall not order any material or perform any work unless and until he has obtained the Sector Coordinator's approval of such Standard. Brand names, where used in the Specification or on the drawings, are only intended to define a standard of quality and performance and the Contractor may use alternative products of at least equal quality and capacity. When the Contractor offers alternatives, the Contractor shall submit to the Sector Coordinator for approval a statement detailing the alternatives, and shall include full technical descriptions, drawings and specifications, and shall provide such full information as is required to enable the Contractor to demonstrate to the Sector Coordinator that the alternative is equivalent to the item specified. The Contractor when called for shall produce any further information that the Sector Coordinator may require.</w:t>
      </w:r>
    </w:p>
    <w:p w14:paraId="6789D1AE" w14:textId="77777777" w:rsidR="0035520D" w:rsidRPr="000F4CEF" w:rsidRDefault="0035520D" w:rsidP="0035520D">
      <w:pPr>
        <w:rPr>
          <w:lang w:val="en-GB"/>
        </w:rPr>
      </w:pPr>
    </w:p>
    <w:p w14:paraId="2D3DF58D" w14:textId="77777777" w:rsidR="0035520D" w:rsidRPr="00C414C9" w:rsidRDefault="0035520D" w:rsidP="0035520D">
      <w:pPr>
        <w:pStyle w:val="Caption"/>
        <w:rPr>
          <w:rFonts w:ascii="Arial" w:hAnsi="Arial" w:cs="Arial"/>
          <w:b/>
          <w:bCs/>
        </w:rPr>
      </w:pPr>
      <w:r w:rsidRPr="00C414C9">
        <w:rPr>
          <w:rFonts w:ascii="Arial" w:hAnsi="Arial" w:cs="Arial"/>
          <w:b/>
          <w:bCs/>
        </w:rPr>
        <w:t>1.4 Approval of Suppliers, Services, Materials and Goods</w:t>
      </w:r>
    </w:p>
    <w:p w14:paraId="3D01F265" w14:textId="77777777" w:rsidR="0035520D" w:rsidRPr="00C414C9" w:rsidRDefault="0035520D" w:rsidP="0035520D">
      <w:pPr>
        <w:pStyle w:val="Caption"/>
        <w:rPr>
          <w:rFonts w:ascii="Arial" w:hAnsi="Arial" w:cs="Arial"/>
          <w:sz w:val="20"/>
        </w:rPr>
      </w:pPr>
      <w:r w:rsidRPr="00C414C9">
        <w:rPr>
          <w:rFonts w:ascii="Arial" w:hAnsi="Arial" w:cs="Arial"/>
          <w:sz w:val="20"/>
        </w:rPr>
        <w:t>All materials to be provided shall be new, unused, of most recent manufacture and incorporate all recent improvements in the design and material unless provided otherwise in the Contract.</w:t>
      </w:r>
    </w:p>
    <w:p w14:paraId="0EBCF42C" w14:textId="2C3B291E" w:rsidR="0035520D" w:rsidRPr="00C414C9" w:rsidRDefault="0035520D" w:rsidP="0035520D">
      <w:pPr>
        <w:pStyle w:val="Caption"/>
        <w:rPr>
          <w:rFonts w:ascii="Arial" w:hAnsi="Arial" w:cs="Arial"/>
          <w:b/>
          <w:bCs/>
        </w:rPr>
      </w:pPr>
      <w:r w:rsidRPr="00C414C9">
        <w:rPr>
          <w:rFonts w:ascii="Arial" w:hAnsi="Arial" w:cs="Arial"/>
          <w:b/>
          <w:bCs/>
        </w:rPr>
        <w:t xml:space="preserve">1.5 Contractor's Work </w:t>
      </w:r>
      <w:r w:rsidR="003E2CE5" w:rsidRPr="00C414C9">
        <w:rPr>
          <w:rFonts w:ascii="Arial" w:hAnsi="Arial" w:cs="Arial"/>
          <w:b/>
          <w:bCs/>
        </w:rPr>
        <w:t>Program</w:t>
      </w:r>
    </w:p>
    <w:p w14:paraId="01EFE98B" w14:textId="4E388114" w:rsidR="0035520D" w:rsidRDefault="0035520D" w:rsidP="0035520D">
      <w:pPr>
        <w:pStyle w:val="Caption"/>
        <w:spacing w:after="0"/>
        <w:rPr>
          <w:rFonts w:ascii="Arial" w:hAnsi="Arial" w:cs="Arial"/>
          <w:sz w:val="20"/>
        </w:rPr>
      </w:pPr>
      <w:r w:rsidRPr="00C414C9">
        <w:rPr>
          <w:rFonts w:ascii="Arial" w:hAnsi="Arial" w:cs="Arial"/>
          <w:sz w:val="20"/>
        </w:rPr>
        <w:t xml:space="preserve">A </w:t>
      </w:r>
      <w:r w:rsidR="003E2CE5" w:rsidRPr="00C414C9">
        <w:rPr>
          <w:rFonts w:ascii="Arial" w:hAnsi="Arial" w:cs="Arial"/>
          <w:sz w:val="20"/>
        </w:rPr>
        <w:t>program</w:t>
      </w:r>
      <w:r w:rsidRPr="00C414C9">
        <w:rPr>
          <w:rFonts w:ascii="Arial" w:hAnsi="Arial" w:cs="Arial"/>
          <w:sz w:val="20"/>
        </w:rPr>
        <w:t xml:space="preserve"> for the performance of the works as a whole and showing the proposed </w:t>
      </w:r>
      <w:r>
        <w:rPr>
          <w:rFonts w:ascii="Arial" w:hAnsi="Arial" w:cs="Arial"/>
          <w:sz w:val="20"/>
        </w:rPr>
        <w:t>construction</w:t>
      </w:r>
      <w:r w:rsidRPr="00C414C9">
        <w:rPr>
          <w:rFonts w:ascii="Arial" w:hAnsi="Arial" w:cs="Arial"/>
          <w:sz w:val="20"/>
        </w:rPr>
        <w:t xml:space="preserve"> of particular undertakings shall be submitted by the Bidders with his Bid. Pursuant to Clause  of the Conditions of Contract, the Contractor shall, within 1 day after acceptance of the Bid, draw up a work </w:t>
      </w:r>
      <w:r w:rsidR="003E2CE5" w:rsidRPr="00C414C9">
        <w:rPr>
          <w:rFonts w:ascii="Arial" w:hAnsi="Arial" w:cs="Arial"/>
          <w:sz w:val="20"/>
        </w:rPr>
        <w:t>program</w:t>
      </w:r>
      <w:r w:rsidRPr="00C414C9">
        <w:rPr>
          <w:rFonts w:ascii="Arial" w:hAnsi="Arial" w:cs="Arial"/>
          <w:sz w:val="20"/>
        </w:rPr>
        <w:t xml:space="preserve">, showing in detail the order in which the various parts of the Works are to be implemented, with dates of commencement and completion and where necessary, intermediate stages of works and the dates thereof </w:t>
      </w:r>
      <w:r w:rsidRPr="00C414C9">
        <w:rPr>
          <w:rFonts w:ascii="Arial" w:hAnsi="Arial" w:cs="Arial"/>
          <w:sz w:val="20"/>
        </w:rPr>
        <w:lastRenderedPageBreak/>
        <w:t xml:space="preserve">Invitation for Bids  The </w:t>
      </w:r>
      <w:r w:rsidR="003E2CE5" w:rsidRPr="00C414C9">
        <w:rPr>
          <w:rFonts w:ascii="Arial" w:hAnsi="Arial" w:cs="Arial"/>
          <w:sz w:val="20"/>
        </w:rPr>
        <w:t>program</w:t>
      </w:r>
      <w:r w:rsidRPr="00C414C9">
        <w:rPr>
          <w:rFonts w:ascii="Arial" w:hAnsi="Arial" w:cs="Arial"/>
          <w:sz w:val="20"/>
        </w:rPr>
        <w:t xml:space="preserve"> shall</w:t>
      </w:r>
      <w:r>
        <w:rPr>
          <w:rFonts w:ascii="Arial" w:hAnsi="Arial" w:cs="Arial"/>
          <w:sz w:val="20"/>
        </w:rPr>
        <w:t xml:space="preserve">, where required by the sector coordinator </w:t>
      </w:r>
      <w:r w:rsidRPr="00C414C9">
        <w:rPr>
          <w:rFonts w:ascii="Arial" w:hAnsi="Arial" w:cs="Arial"/>
          <w:sz w:val="20"/>
        </w:rPr>
        <w:t xml:space="preserve">, be accompanied by sketches showing in details the different stages of the </w:t>
      </w:r>
      <w:r w:rsidR="003E2CE5" w:rsidRPr="00C414C9">
        <w:rPr>
          <w:rFonts w:ascii="Arial" w:hAnsi="Arial" w:cs="Arial"/>
          <w:sz w:val="20"/>
        </w:rPr>
        <w:t>program</w:t>
      </w:r>
      <w:r w:rsidRPr="00C414C9">
        <w:rPr>
          <w:rFonts w:ascii="Arial" w:hAnsi="Arial" w:cs="Arial"/>
          <w:sz w:val="20"/>
        </w:rPr>
        <w:t xml:space="preserve">. The said </w:t>
      </w:r>
      <w:r w:rsidR="003E2CE5" w:rsidRPr="00C414C9">
        <w:rPr>
          <w:rFonts w:ascii="Arial" w:hAnsi="Arial" w:cs="Arial"/>
          <w:sz w:val="20"/>
        </w:rPr>
        <w:t>program</w:t>
      </w:r>
      <w:r w:rsidRPr="00C414C9">
        <w:rPr>
          <w:rFonts w:ascii="Arial" w:hAnsi="Arial" w:cs="Arial"/>
          <w:sz w:val="20"/>
        </w:rPr>
        <w:t xml:space="preserve"> shall take into account the seasonal rainfall and flow of surface water. After approval by</w:t>
      </w:r>
      <w:r w:rsidRPr="00C414C9">
        <w:rPr>
          <w:rFonts w:ascii="Arial" w:hAnsi="Arial" w:cs="Arial"/>
        </w:rPr>
        <w:t xml:space="preserve"> the </w:t>
      </w:r>
      <w:r>
        <w:rPr>
          <w:rFonts w:ascii="Arial" w:hAnsi="Arial" w:cs="Arial"/>
          <w:sz w:val="20"/>
        </w:rPr>
        <w:t>sector coordinator</w:t>
      </w:r>
      <w:r w:rsidRPr="00542479">
        <w:rPr>
          <w:rFonts w:ascii="Arial" w:hAnsi="Arial" w:cs="Arial"/>
          <w:sz w:val="20"/>
        </w:rPr>
        <w:t xml:space="preserve"> or project manager, the work </w:t>
      </w:r>
      <w:r w:rsidR="003E2CE5" w:rsidRPr="00542479">
        <w:rPr>
          <w:rFonts w:ascii="Arial" w:hAnsi="Arial" w:cs="Arial"/>
          <w:sz w:val="20"/>
        </w:rPr>
        <w:t>program</w:t>
      </w:r>
      <w:r w:rsidRPr="00C414C9">
        <w:rPr>
          <w:rFonts w:ascii="Arial" w:hAnsi="Arial" w:cs="Arial"/>
        </w:rPr>
        <w:t xml:space="preserve"> </w:t>
      </w:r>
      <w:r w:rsidRPr="00C414C9">
        <w:rPr>
          <w:rFonts w:ascii="Arial" w:hAnsi="Arial" w:cs="Arial"/>
          <w:sz w:val="20"/>
        </w:rPr>
        <w:t xml:space="preserve">shall be binding on the contractor. Changes in the </w:t>
      </w:r>
      <w:r w:rsidR="003E2CE5" w:rsidRPr="00C414C9">
        <w:rPr>
          <w:rFonts w:ascii="Arial" w:hAnsi="Arial" w:cs="Arial"/>
          <w:sz w:val="20"/>
        </w:rPr>
        <w:t>program</w:t>
      </w:r>
      <w:r w:rsidRPr="00C414C9">
        <w:rPr>
          <w:rFonts w:ascii="Arial" w:hAnsi="Arial" w:cs="Arial"/>
          <w:sz w:val="20"/>
        </w:rPr>
        <w:t xml:space="preserve"> may be implemented by the contractor only after prior approval to them has been obtained from the Sector Coordinator, which shall not be unreasonably withheld. The </w:t>
      </w:r>
      <w:r w:rsidR="003E2CE5" w:rsidRPr="00C414C9">
        <w:rPr>
          <w:rFonts w:ascii="Arial" w:hAnsi="Arial" w:cs="Arial"/>
          <w:sz w:val="20"/>
        </w:rPr>
        <w:t>program</w:t>
      </w:r>
      <w:r w:rsidRPr="00C414C9">
        <w:rPr>
          <w:rFonts w:ascii="Arial" w:hAnsi="Arial" w:cs="Arial"/>
          <w:sz w:val="20"/>
        </w:rPr>
        <w:t xml:space="preserve"> shall fully take into account and allow, in a methodical manner, for the need to coordinate procedures with other contracts being carried </w:t>
      </w:r>
      <w:r>
        <w:rPr>
          <w:rFonts w:ascii="Arial" w:hAnsi="Arial" w:cs="Arial"/>
          <w:sz w:val="20"/>
        </w:rPr>
        <w:t>out in the area. The sector coordinator</w:t>
      </w:r>
      <w:r w:rsidRPr="00C414C9">
        <w:rPr>
          <w:rFonts w:ascii="Arial" w:hAnsi="Arial" w:cs="Arial"/>
          <w:sz w:val="20"/>
        </w:rPr>
        <w:t xml:space="preserve"> shall be entitled at any time to demand changes in the work </w:t>
      </w:r>
      <w:r w:rsidR="003E2CE5" w:rsidRPr="00C414C9">
        <w:rPr>
          <w:rFonts w:ascii="Arial" w:hAnsi="Arial" w:cs="Arial"/>
          <w:sz w:val="20"/>
        </w:rPr>
        <w:t>program</w:t>
      </w:r>
      <w:r w:rsidRPr="00C414C9">
        <w:rPr>
          <w:rFonts w:ascii="Arial" w:hAnsi="Arial" w:cs="Arial"/>
          <w:sz w:val="20"/>
        </w:rPr>
        <w:t xml:space="preserve"> as he deems necessary for the proper and expedient performance of the works.</w:t>
      </w:r>
    </w:p>
    <w:p w14:paraId="6BDF3DC1" w14:textId="77777777" w:rsidR="0035520D" w:rsidRPr="0076630D" w:rsidRDefault="0035520D" w:rsidP="0035520D">
      <w:pPr>
        <w:rPr>
          <w:lang w:val="en-GB"/>
        </w:rPr>
      </w:pPr>
    </w:p>
    <w:p w14:paraId="6E510129" w14:textId="77777777" w:rsidR="0035520D" w:rsidRPr="00C414C9" w:rsidRDefault="0035520D" w:rsidP="0035520D">
      <w:pPr>
        <w:pStyle w:val="Caption"/>
        <w:rPr>
          <w:rFonts w:ascii="Arial" w:hAnsi="Arial" w:cs="Arial"/>
          <w:b/>
          <w:bCs/>
        </w:rPr>
      </w:pPr>
      <w:r w:rsidRPr="00C414C9">
        <w:rPr>
          <w:rFonts w:ascii="Arial" w:hAnsi="Arial" w:cs="Arial"/>
          <w:b/>
          <w:bCs/>
        </w:rPr>
        <w:t>1.6 Drawings</w:t>
      </w:r>
    </w:p>
    <w:p w14:paraId="34A66FF7" w14:textId="77777777" w:rsidR="0035520D" w:rsidRDefault="0035520D" w:rsidP="0035520D">
      <w:pPr>
        <w:pStyle w:val="Caption"/>
        <w:spacing w:after="0"/>
        <w:rPr>
          <w:rFonts w:ascii="Arial" w:hAnsi="Arial" w:cs="Arial"/>
          <w:sz w:val="20"/>
        </w:rPr>
      </w:pPr>
      <w:r w:rsidRPr="00C414C9">
        <w:rPr>
          <w:rFonts w:ascii="Arial" w:hAnsi="Arial" w:cs="Arial"/>
          <w:sz w:val="20"/>
        </w:rPr>
        <w:t>The whole of the Works shall agree in all particulars with the de</w:t>
      </w:r>
      <w:r>
        <w:rPr>
          <w:rFonts w:ascii="Arial" w:hAnsi="Arial" w:cs="Arial"/>
          <w:sz w:val="20"/>
        </w:rPr>
        <w:t>tails shown in the Drawings sector coordinator</w:t>
      </w:r>
      <w:r w:rsidRPr="00C414C9">
        <w:rPr>
          <w:rFonts w:ascii="Arial" w:hAnsi="Arial" w:cs="Arial"/>
          <w:sz w:val="20"/>
        </w:rPr>
        <w:t xml:space="preserve"> instruction. The Contractor shall carefully check the drawings supplied to him and shall bring any errors or discrepancies discovered therein to t</w:t>
      </w:r>
      <w:r>
        <w:rPr>
          <w:rFonts w:ascii="Arial" w:hAnsi="Arial" w:cs="Arial"/>
          <w:sz w:val="20"/>
        </w:rPr>
        <w:t>he attention of the sector coordinator</w:t>
      </w:r>
      <w:r w:rsidRPr="00C414C9">
        <w:rPr>
          <w:rFonts w:ascii="Arial" w:hAnsi="Arial" w:cs="Arial"/>
          <w:sz w:val="20"/>
        </w:rPr>
        <w:t xml:space="preserve"> who will issue the necessary instructions for corrections. The Sector Coordinator may at any time during the Contract period issue such additional construction drawings as may deem necessary for proper performance o</w:t>
      </w:r>
      <w:r>
        <w:rPr>
          <w:rFonts w:ascii="Arial" w:hAnsi="Arial" w:cs="Arial"/>
          <w:sz w:val="20"/>
        </w:rPr>
        <w:t xml:space="preserve">f the Works. After the work has </w:t>
      </w:r>
      <w:r w:rsidRPr="00C414C9">
        <w:rPr>
          <w:rFonts w:ascii="Arial" w:hAnsi="Arial" w:cs="Arial"/>
          <w:sz w:val="20"/>
        </w:rPr>
        <w:t>been completed, an</w:t>
      </w:r>
      <w:r>
        <w:rPr>
          <w:rFonts w:ascii="Arial" w:hAnsi="Arial" w:cs="Arial"/>
          <w:sz w:val="20"/>
        </w:rPr>
        <w:t xml:space="preserve">d prior to obtaining the </w:t>
      </w:r>
      <w:r w:rsidRPr="00C414C9">
        <w:rPr>
          <w:rFonts w:ascii="Arial" w:hAnsi="Arial" w:cs="Arial"/>
          <w:sz w:val="20"/>
        </w:rPr>
        <w:t>Cert</w:t>
      </w:r>
      <w:r>
        <w:rPr>
          <w:rFonts w:ascii="Arial" w:hAnsi="Arial" w:cs="Arial"/>
          <w:sz w:val="20"/>
        </w:rPr>
        <w:t>ificate of Completion.</w:t>
      </w:r>
      <w:r w:rsidRPr="00C414C9">
        <w:rPr>
          <w:rFonts w:ascii="Arial" w:hAnsi="Arial" w:cs="Arial"/>
          <w:sz w:val="20"/>
        </w:rPr>
        <w:t xml:space="preserve"> The Contractor shall furnish "As-Built" drawings prepared during construction, showing the Works as constructed, together with all other information that may either be required or be useful in the future. Before the Sector Coordinator shall issue the Final Certificate, the Contractor shall return to the </w:t>
      </w:r>
      <w:r>
        <w:rPr>
          <w:rFonts w:ascii="Arial" w:hAnsi="Arial" w:cs="Arial"/>
          <w:sz w:val="20"/>
        </w:rPr>
        <w:t>sector coordinator</w:t>
      </w:r>
      <w:r w:rsidRPr="00C414C9">
        <w:rPr>
          <w:rFonts w:ascii="Arial" w:hAnsi="Arial" w:cs="Arial"/>
          <w:sz w:val="20"/>
        </w:rPr>
        <w:t xml:space="preserve"> all Drawings, Specifications, Bill of Quantities and any other document, which may have been supplied to the Contractor for the purpose of the work, if so requested.</w:t>
      </w:r>
    </w:p>
    <w:p w14:paraId="70222A1F" w14:textId="77777777" w:rsidR="0035520D" w:rsidRPr="00C84412" w:rsidRDefault="0035520D" w:rsidP="0035520D">
      <w:pPr>
        <w:rPr>
          <w:lang w:val="en-GB"/>
        </w:rPr>
      </w:pPr>
    </w:p>
    <w:p w14:paraId="6F66A413" w14:textId="0C92E549" w:rsidR="00AF0AD5" w:rsidRDefault="00AF0AD5" w:rsidP="003D7E06">
      <w:pPr>
        <w:autoSpaceDE w:val="0"/>
        <w:autoSpaceDN w:val="0"/>
        <w:adjustRightInd w:val="0"/>
        <w:rPr>
          <w:rFonts w:ascii="Arial" w:eastAsia="Times New Roman" w:hAnsi="Arial" w:cs="Arial"/>
          <w:b/>
          <w:bCs/>
        </w:rPr>
      </w:pPr>
      <w:r>
        <w:rPr>
          <w:rFonts w:ascii="Arial" w:eastAsia="Times New Roman" w:hAnsi="Arial" w:cs="Arial"/>
          <w:b/>
          <w:bCs/>
        </w:rPr>
        <w:t xml:space="preserve">The contractor should provide warranty certificate for the </w:t>
      </w:r>
      <w:r w:rsidR="003D7E06">
        <w:rPr>
          <w:rFonts w:ascii="Arial" w:eastAsia="Times New Roman" w:hAnsi="Arial" w:cs="Arial"/>
          <w:b/>
          <w:bCs/>
        </w:rPr>
        <w:t>Submersible pumps</w:t>
      </w:r>
      <w:r>
        <w:rPr>
          <w:rFonts w:ascii="Arial" w:eastAsia="Times New Roman" w:hAnsi="Arial" w:cs="Arial"/>
          <w:b/>
          <w:bCs/>
        </w:rPr>
        <w:t xml:space="preserve">, HDPE pipes, solar panels and inverter. Solar panels should be one of the </w:t>
      </w:r>
      <w:r w:rsidR="000F27DB">
        <w:rPr>
          <w:rFonts w:ascii="Arial" w:eastAsia="Times New Roman" w:hAnsi="Arial" w:cs="Arial"/>
          <w:b/>
          <w:bCs/>
        </w:rPr>
        <w:t>top-quality</w:t>
      </w:r>
      <w:r>
        <w:rPr>
          <w:rFonts w:ascii="Arial" w:eastAsia="Times New Roman" w:hAnsi="Arial" w:cs="Arial"/>
          <w:b/>
          <w:bCs/>
        </w:rPr>
        <w:t xml:space="preserve"> </w:t>
      </w:r>
      <w:r w:rsidR="00A238C9">
        <w:rPr>
          <w:rFonts w:ascii="Arial" w:eastAsia="Times New Roman" w:hAnsi="Arial" w:cs="Arial"/>
          <w:b/>
          <w:bCs/>
        </w:rPr>
        <w:t>panels</w:t>
      </w:r>
      <w:r>
        <w:rPr>
          <w:rFonts w:ascii="Arial" w:eastAsia="Times New Roman" w:hAnsi="Arial" w:cs="Arial"/>
          <w:b/>
          <w:bCs/>
        </w:rPr>
        <w:t xml:space="preserve"> attached to this document.</w:t>
      </w:r>
    </w:p>
    <w:p w14:paraId="4FB16516" w14:textId="1BD13123" w:rsidR="00A86C95" w:rsidRDefault="00AF0AD5" w:rsidP="003D7E06">
      <w:pPr>
        <w:autoSpaceDE w:val="0"/>
        <w:autoSpaceDN w:val="0"/>
        <w:adjustRightInd w:val="0"/>
        <w:jc w:val="right"/>
        <w:rPr>
          <w:rFonts w:ascii="Arial" w:eastAsia="Times New Roman" w:hAnsi="Arial" w:cs="Arial"/>
          <w:b/>
          <w:bCs/>
        </w:rPr>
      </w:pPr>
      <w:r>
        <w:rPr>
          <w:rFonts w:ascii="Arial" w:eastAsia="Times New Roman" w:hAnsi="Arial" w:cs="Arial" w:hint="cs"/>
          <w:b/>
          <w:bCs/>
          <w:rtl/>
        </w:rPr>
        <w:t>علي المقاول تسليم شهادات ضمان معتمدة للمنظمة لكل من ال</w:t>
      </w:r>
      <w:r w:rsidR="003D7E06">
        <w:rPr>
          <w:rFonts w:ascii="Arial" w:eastAsia="Times New Roman" w:hAnsi="Arial" w:cs="Arial" w:hint="cs"/>
          <w:b/>
          <w:bCs/>
          <w:rtl/>
        </w:rPr>
        <w:t>طلمبات الغاطسة</w:t>
      </w:r>
      <w:r>
        <w:rPr>
          <w:rFonts w:ascii="Arial" w:eastAsia="Times New Roman" w:hAnsi="Arial" w:cs="Arial" w:hint="cs"/>
          <w:b/>
          <w:bCs/>
          <w:rtl/>
        </w:rPr>
        <w:t xml:space="preserve">، ألواح الطاقة الشمسية، مواسير البوليسين عالي </w:t>
      </w:r>
      <w:r w:rsidR="00FE20EA">
        <w:rPr>
          <w:rFonts w:ascii="Arial" w:eastAsia="Times New Roman" w:hAnsi="Arial" w:cs="Arial" w:hint="cs"/>
          <w:b/>
          <w:bCs/>
          <w:rtl/>
        </w:rPr>
        <w:t>الكثافة ومحول</w:t>
      </w:r>
      <w:r>
        <w:rPr>
          <w:rFonts w:ascii="Arial" w:eastAsia="Times New Roman" w:hAnsi="Arial" w:cs="Arial" w:hint="cs"/>
          <w:b/>
          <w:bCs/>
          <w:rtl/>
        </w:rPr>
        <w:t xml:space="preserve"> الطاقة الشمسية. ألواح الطاقة الشمسية يجب أن تكون من ضمن الماركات ال</w:t>
      </w:r>
      <w:r w:rsidR="00891A0E">
        <w:rPr>
          <w:rFonts w:ascii="Arial" w:eastAsia="Times New Roman" w:hAnsi="Arial" w:cs="Arial" w:hint="cs"/>
          <w:b/>
          <w:bCs/>
          <w:rtl/>
        </w:rPr>
        <w:t xml:space="preserve">أكثر كفاءة </w:t>
      </w:r>
      <w:r w:rsidR="00C21969">
        <w:rPr>
          <w:rFonts w:ascii="Arial" w:eastAsia="Times New Roman" w:hAnsi="Arial" w:cs="Arial" w:hint="cs"/>
          <w:b/>
          <w:bCs/>
          <w:rtl/>
        </w:rPr>
        <w:t>والمرفقة</w:t>
      </w:r>
      <w:r>
        <w:rPr>
          <w:rFonts w:ascii="Arial" w:eastAsia="Times New Roman" w:hAnsi="Arial" w:cs="Arial" w:hint="cs"/>
          <w:b/>
          <w:bCs/>
          <w:rtl/>
        </w:rPr>
        <w:t xml:space="preserve"> مع هذه المواصفة.</w:t>
      </w:r>
    </w:p>
    <w:p w14:paraId="62387EA5" w14:textId="77777777" w:rsidR="00C21969" w:rsidRDefault="00C21969" w:rsidP="003D7E06">
      <w:pPr>
        <w:autoSpaceDE w:val="0"/>
        <w:autoSpaceDN w:val="0"/>
        <w:adjustRightInd w:val="0"/>
        <w:jc w:val="right"/>
        <w:rPr>
          <w:rFonts w:ascii="Arial" w:eastAsia="Times New Roman" w:hAnsi="Arial" w:cs="Arial"/>
          <w:b/>
          <w:bCs/>
        </w:rPr>
      </w:pPr>
    </w:p>
    <w:p w14:paraId="635444AF" w14:textId="77777777" w:rsidR="00C21969" w:rsidRDefault="00C21969" w:rsidP="003D7E06">
      <w:pPr>
        <w:autoSpaceDE w:val="0"/>
        <w:autoSpaceDN w:val="0"/>
        <w:adjustRightInd w:val="0"/>
        <w:jc w:val="right"/>
        <w:rPr>
          <w:rFonts w:ascii="Arial" w:eastAsia="Times New Roman" w:hAnsi="Arial" w:cs="Arial"/>
          <w:b/>
          <w:bCs/>
        </w:rPr>
      </w:pPr>
    </w:p>
    <w:p w14:paraId="396EC647" w14:textId="77777777" w:rsidR="00C21969" w:rsidRDefault="00C21969" w:rsidP="003D7E06">
      <w:pPr>
        <w:autoSpaceDE w:val="0"/>
        <w:autoSpaceDN w:val="0"/>
        <w:adjustRightInd w:val="0"/>
        <w:jc w:val="right"/>
        <w:rPr>
          <w:rFonts w:ascii="Arial" w:eastAsia="Times New Roman" w:hAnsi="Arial" w:cs="Arial"/>
          <w:b/>
          <w:bCs/>
        </w:rPr>
      </w:pPr>
    </w:p>
    <w:p w14:paraId="243C56F9" w14:textId="77777777" w:rsidR="000F27DB" w:rsidRDefault="000F27DB" w:rsidP="003D7E06">
      <w:pPr>
        <w:autoSpaceDE w:val="0"/>
        <w:autoSpaceDN w:val="0"/>
        <w:adjustRightInd w:val="0"/>
        <w:jc w:val="right"/>
        <w:rPr>
          <w:rFonts w:ascii="Arial" w:eastAsia="Times New Roman" w:hAnsi="Arial" w:cs="Arial"/>
          <w:b/>
          <w:bCs/>
        </w:rPr>
      </w:pPr>
    </w:p>
    <w:p w14:paraId="13322DE9" w14:textId="77777777" w:rsidR="000F27DB" w:rsidRDefault="000F27DB" w:rsidP="003D7E06">
      <w:pPr>
        <w:autoSpaceDE w:val="0"/>
        <w:autoSpaceDN w:val="0"/>
        <w:adjustRightInd w:val="0"/>
        <w:jc w:val="right"/>
        <w:rPr>
          <w:rFonts w:ascii="Arial" w:eastAsia="Times New Roman" w:hAnsi="Arial" w:cs="Arial"/>
          <w:b/>
          <w:bCs/>
        </w:rPr>
      </w:pPr>
    </w:p>
    <w:p w14:paraId="3F9DD8D8" w14:textId="77777777" w:rsidR="000F27DB" w:rsidRDefault="000F27DB" w:rsidP="003D7E06">
      <w:pPr>
        <w:autoSpaceDE w:val="0"/>
        <w:autoSpaceDN w:val="0"/>
        <w:adjustRightInd w:val="0"/>
        <w:jc w:val="right"/>
        <w:rPr>
          <w:rFonts w:ascii="Arial" w:eastAsia="Times New Roman" w:hAnsi="Arial" w:cs="Arial"/>
          <w:b/>
          <w:bCs/>
        </w:rPr>
      </w:pPr>
    </w:p>
    <w:p w14:paraId="55170E8B" w14:textId="77777777" w:rsidR="000F27DB" w:rsidRDefault="000F27DB" w:rsidP="003D7E06">
      <w:pPr>
        <w:autoSpaceDE w:val="0"/>
        <w:autoSpaceDN w:val="0"/>
        <w:adjustRightInd w:val="0"/>
        <w:jc w:val="right"/>
        <w:rPr>
          <w:rFonts w:ascii="Arial" w:eastAsia="Times New Roman" w:hAnsi="Arial" w:cs="Arial"/>
          <w:b/>
          <w:bCs/>
        </w:rPr>
      </w:pPr>
    </w:p>
    <w:p w14:paraId="3B97348E" w14:textId="77777777" w:rsidR="000F27DB" w:rsidRDefault="000F27DB" w:rsidP="003D7E06">
      <w:pPr>
        <w:autoSpaceDE w:val="0"/>
        <w:autoSpaceDN w:val="0"/>
        <w:adjustRightInd w:val="0"/>
        <w:jc w:val="right"/>
        <w:rPr>
          <w:rFonts w:ascii="Arial" w:eastAsia="Times New Roman" w:hAnsi="Arial" w:cs="Arial"/>
          <w:b/>
          <w:bCs/>
        </w:rPr>
      </w:pPr>
    </w:p>
    <w:p w14:paraId="3C8B0F08" w14:textId="77777777" w:rsidR="000F27DB" w:rsidRDefault="000F27DB" w:rsidP="003D7E06">
      <w:pPr>
        <w:autoSpaceDE w:val="0"/>
        <w:autoSpaceDN w:val="0"/>
        <w:adjustRightInd w:val="0"/>
        <w:jc w:val="right"/>
        <w:rPr>
          <w:rFonts w:ascii="Arial" w:eastAsia="Times New Roman" w:hAnsi="Arial" w:cs="Arial"/>
          <w:b/>
          <w:bCs/>
        </w:rPr>
      </w:pPr>
    </w:p>
    <w:p w14:paraId="505411B4" w14:textId="77777777" w:rsidR="002B1889" w:rsidRDefault="002B1889" w:rsidP="003D7E06">
      <w:pPr>
        <w:autoSpaceDE w:val="0"/>
        <w:autoSpaceDN w:val="0"/>
        <w:adjustRightInd w:val="0"/>
        <w:jc w:val="right"/>
        <w:rPr>
          <w:rFonts w:ascii="Arial" w:eastAsia="Times New Roman" w:hAnsi="Arial" w:cs="Arial"/>
          <w:b/>
          <w:bCs/>
        </w:rPr>
      </w:pPr>
    </w:p>
    <w:p w14:paraId="36DD4188" w14:textId="77777777" w:rsidR="002B1889" w:rsidRDefault="002B1889" w:rsidP="003D7E06">
      <w:pPr>
        <w:autoSpaceDE w:val="0"/>
        <w:autoSpaceDN w:val="0"/>
        <w:adjustRightInd w:val="0"/>
        <w:jc w:val="right"/>
        <w:rPr>
          <w:rFonts w:ascii="Arial" w:eastAsia="Times New Roman" w:hAnsi="Arial" w:cs="Arial"/>
          <w:b/>
          <w:bCs/>
        </w:rPr>
      </w:pPr>
    </w:p>
    <w:p w14:paraId="68D48094" w14:textId="77777777" w:rsidR="003E2CE5" w:rsidRDefault="003E2CE5" w:rsidP="003D7E06">
      <w:pPr>
        <w:autoSpaceDE w:val="0"/>
        <w:autoSpaceDN w:val="0"/>
        <w:adjustRightInd w:val="0"/>
        <w:jc w:val="right"/>
        <w:rPr>
          <w:rFonts w:ascii="Arial" w:eastAsia="Times New Roman" w:hAnsi="Arial" w:cs="Arial"/>
          <w:b/>
          <w:bCs/>
        </w:rPr>
      </w:pPr>
    </w:p>
    <w:p w14:paraId="07F728DD" w14:textId="77777777" w:rsidR="000F27DB" w:rsidRDefault="000F27DB" w:rsidP="003D7E06">
      <w:pPr>
        <w:autoSpaceDE w:val="0"/>
        <w:autoSpaceDN w:val="0"/>
        <w:adjustRightInd w:val="0"/>
        <w:jc w:val="center"/>
        <w:rPr>
          <w:rFonts w:ascii="Arial" w:eastAsia="Times New Roman" w:hAnsi="Arial" w:cs="Arial"/>
          <w:b/>
          <w:bCs/>
          <w:u w:val="single"/>
        </w:rPr>
      </w:pPr>
    </w:p>
    <w:p w14:paraId="637FE451" w14:textId="5D84DB5F" w:rsidR="00E233C7" w:rsidRPr="00593B89" w:rsidRDefault="00A86C95" w:rsidP="003D7E06">
      <w:pPr>
        <w:autoSpaceDE w:val="0"/>
        <w:autoSpaceDN w:val="0"/>
        <w:adjustRightInd w:val="0"/>
        <w:jc w:val="center"/>
        <w:rPr>
          <w:rFonts w:ascii="Arial" w:hAnsi="Arial" w:cs="Arial"/>
          <w:b/>
          <w:bCs/>
          <w:color w:val="000000"/>
          <w:u w:val="single"/>
        </w:rPr>
      </w:pPr>
      <w:r>
        <w:rPr>
          <w:rFonts w:ascii="Arial" w:eastAsia="Times New Roman" w:hAnsi="Arial" w:cs="Arial"/>
          <w:b/>
          <w:bCs/>
          <w:u w:val="single"/>
        </w:rPr>
        <w:lastRenderedPageBreak/>
        <w:t xml:space="preserve">REHABILITATION </w:t>
      </w:r>
      <w:r w:rsidR="004715E0">
        <w:rPr>
          <w:rFonts w:ascii="Arial" w:eastAsia="Times New Roman" w:hAnsi="Arial" w:cs="Arial"/>
          <w:b/>
          <w:bCs/>
          <w:u w:val="single"/>
        </w:rPr>
        <w:t xml:space="preserve">OF </w:t>
      </w:r>
      <w:r w:rsidR="000F27DB">
        <w:rPr>
          <w:rFonts w:ascii="Arial" w:eastAsia="Times New Roman" w:hAnsi="Arial" w:cs="Arial"/>
          <w:b/>
          <w:bCs/>
          <w:u w:val="single"/>
        </w:rPr>
        <w:t>T</w:t>
      </w:r>
      <w:r w:rsidR="00740AC3">
        <w:rPr>
          <w:rFonts w:ascii="Arial" w:eastAsia="Times New Roman" w:hAnsi="Arial" w:cs="Arial"/>
          <w:b/>
          <w:bCs/>
          <w:u w:val="single"/>
        </w:rPr>
        <w:t>WO</w:t>
      </w:r>
      <w:r w:rsidR="000F27DB">
        <w:rPr>
          <w:rFonts w:ascii="Arial" w:eastAsia="Times New Roman" w:hAnsi="Arial" w:cs="Arial"/>
          <w:b/>
          <w:bCs/>
          <w:u w:val="single"/>
        </w:rPr>
        <w:t xml:space="preserve"> HAFFIRS IN ABUJOBAIHA LOCALITY</w:t>
      </w:r>
    </w:p>
    <w:p w14:paraId="79DB01F8" w14:textId="77777777" w:rsidR="00A75F12" w:rsidRDefault="00A75F12" w:rsidP="00A75F12">
      <w:pPr>
        <w:pStyle w:val="ListParagraph1"/>
        <w:bidi w:val="0"/>
        <w:ind w:left="360"/>
        <w:contextualSpacing/>
        <w:rPr>
          <w:rFonts w:ascii="Arial" w:hAnsi="Arial" w:cs="Arial"/>
          <w:b/>
          <w:bCs/>
          <w:sz w:val="28"/>
          <w:szCs w:val="28"/>
          <w:rtl/>
        </w:rPr>
      </w:pPr>
    </w:p>
    <w:p w14:paraId="097AC927" w14:textId="1BCF199E" w:rsidR="00A75F12" w:rsidRDefault="004F6AEC" w:rsidP="00E93922">
      <w:pPr>
        <w:pStyle w:val="ListParagraph1"/>
        <w:numPr>
          <w:ilvl w:val="0"/>
          <w:numId w:val="32"/>
        </w:numPr>
        <w:bidi w:val="0"/>
        <w:contextualSpacing/>
        <w:rPr>
          <w:rFonts w:ascii="Arial" w:hAnsi="Arial" w:cs="Arial"/>
          <w:b/>
          <w:bCs/>
          <w:sz w:val="28"/>
          <w:szCs w:val="28"/>
          <w:rtl/>
        </w:rPr>
      </w:pPr>
      <w:r>
        <w:rPr>
          <w:rFonts w:ascii="Arial" w:hAnsi="Arial" w:cs="Arial"/>
          <w:b/>
          <w:bCs/>
          <w:sz w:val="28"/>
          <w:szCs w:val="28"/>
        </w:rPr>
        <w:t xml:space="preserve">BOQ for rehabilitation of </w:t>
      </w:r>
      <w:r w:rsidR="003E2CE5">
        <w:rPr>
          <w:rFonts w:ascii="Arial" w:hAnsi="Arial" w:cs="Arial"/>
          <w:b/>
          <w:bCs/>
          <w:sz w:val="28"/>
          <w:szCs w:val="28"/>
        </w:rPr>
        <w:t>Alhejairat</w:t>
      </w:r>
      <w:r>
        <w:rPr>
          <w:rFonts w:ascii="Arial" w:hAnsi="Arial" w:cs="Arial"/>
          <w:b/>
          <w:bCs/>
          <w:sz w:val="28"/>
          <w:szCs w:val="28"/>
        </w:rPr>
        <w:t xml:space="preserve"> Haffir</w:t>
      </w:r>
    </w:p>
    <w:p w14:paraId="430B5C30" w14:textId="77777777" w:rsidR="00A75F12" w:rsidRDefault="00A75F12" w:rsidP="00A75F12">
      <w:pPr>
        <w:pStyle w:val="ListParagraph1"/>
        <w:bidi w:val="0"/>
        <w:ind w:left="360"/>
        <w:contextualSpacing/>
        <w:rPr>
          <w:rFonts w:ascii="Arial" w:hAnsi="Arial" w:cs="Arial"/>
          <w:b/>
          <w:bCs/>
          <w:sz w:val="28"/>
          <w:szCs w:val="28"/>
          <w:rtl/>
        </w:rPr>
      </w:pPr>
    </w:p>
    <w:tbl>
      <w:tblPr>
        <w:tblW w:w="11483" w:type="dxa"/>
        <w:tblInd w:w="-1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962"/>
        <w:gridCol w:w="1276"/>
        <w:gridCol w:w="1134"/>
        <w:gridCol w:w="1417"/>
        <w:gridCol w:w="1843"/>
      </w:tblGrid>
      <w:tr w:rsidR="00625ACF" w:rsidRPr="00625ACF" w14:paraId="1FF5ABFF" w14:textId="77777777" w:rsidTr="002B1889">
        <w:trPr>
          <w:trHeight w:val="377"/>
        </w:trPr>
        <w:tc>
          <w:tcPr>
            <w:tcW w:w="851" w:type="dxa"/>
            <w:shd w:val="clear" w:color="auto" w:fill="DBE5F1"/>
          </w:tcPr>
          <w:p w14:paraId="6A08D67C" w14:textId="3048D63D" w:rsidR="00625ACF" w:rsidRPr="00625ACF" w:rsidRDefault="00625ACF" w:rsidP="004F6AEC">
            <w:pPr>
              <w:pStyle w:val="ListParagraph1"/>
              <w:bidi w:val="0"/>
              <w:ind w:left="360"/>
              <w:contextualSpacing/>
              <w:jc w:val="highKashida"/>
              <w:rPr>
                <w:rFonts w:asciiTheme="minorBidi" w:hAnsiTheme="minorBidi" w:cstheme="minorBidi"/>
                <w:b/>
                <w:bCs/>
                <w:sz w:val="16"/>
                <w:szCs w:val="16"/>
              </w:rPr>
            </w:pPr>
          </w:p>
        </w:tc>
        <w:tc>
          <w:tcPr>
            <w:tcW w:w="4962" w:type="dxa"/>
            <w:shd w:val="clear" w:color="auto" w:fill="DBE5F1"/>
            <w:hideMark/>
          </w:tcPr>
          <w:p w14:paraId="70195079" w14:textId="77777777" w:rsidR="00625ACF" w:rsidRPr="00625ACF" w:rsidRDefault="00625ACF" w:rsidP="002B1889">
            <w:pPr>
              <w:pStyle w:val="ListParagraph1"/>
              <w:ind w:left="360"/>
              <w:contextualSpacing/>
              <w:jc w:val="center"/>
              <w:rPr>
                <w:rFonts w:asciiTheme="minorBidi" w:hAnsiTheme="minorBidi" w:cstheme="minorBidi"/>
                <w:b/>
                <w:bCs/>
              </w:rPr>
            </w:pPr>
            <w:r w:rsidRPr="00625ACF">
              <w:rPr>
                <w:rFonts w:asciiTheme="minorBidi" w:hAnsiTheme="minorBidi" w:cstheme="minorBidi"/>
                <w:b/>
                <w:bCs/>
              </w:rPr>
              <w:t>Description</w:t>
            </w:r>
          </w:p>
        </w:tc>
        <w:tc>
          <w:tcPr>
            <w:tcW w:w="1276" w:type="dxa"/>
            <w:shd w:val="clear" w:color="auto" w:fill="DBE5F1"/>
            <w:vAlign w:val="bottom"/>
            <w:hideMark/>
          </w:tcPr>
          <w:p w14:paraId="163134B6" w14:textId="77777777" w:rsidR="00625ACF" w:rsidRPr="00625ACF" w:rsidRDefault="00625ACF" w:rsidP="002B1889">
            <w:pPr>
              <w:pStyle w:val="ListParagraph1"/>
              <w:ind w:left="0"/>
              <w:contextualSpacing/>
              <w:jc w:val="both"/>
              <w:rPr>
                <w:rFonts w:asciiTheme="minorBidi" w:hAnsiTheme="minorBidi" w:cstheme="minorBidi"/>
                <w:b/>
                <w:bCs/>
              </w:rPr>
            </w:pPr>
            <w:r w:rsidRPr="00625ACF">
              <w:rPr>
                <w:rFonts w:asciiTheme="minorBidi" w:hAnsiTheme="minorBidi" w:cstheme="minorBidi"/>
                <w:b/>
                <w:bCs/>
              </w:rPr>
              <w:t>Quantity</w:t>
            </w:r>
          </w:p>
        </w:tc>
        <w:tc>
          <w:tcPr>
            <w:tcW w:w="1134" w:type="dxa"/>
            <w:shd w:val="clear" w:color="auto" w:fill="DBE5F1"/>
            <w:vAlign w:val="bottom"/>
            <w:hideMark/>
          </w:tcPr>
          <w:p w14:paraId="78BFDC3E" w14:textId="77777777" w:rsidR="00625ACF" w:rsidRPr="00625ACF" w:rsidRDefault="00625ACF" w:rsidP="00625ACF">
            <w:pPr>
              <w:pStyle w:val="ListParagraph1"/>
              <w:ind w:left="360"/>
              <w:contextualSpacing/>
              <w:jc w:val="both"/>
              <w:rPr>
                <w:rFonts w:asciiTheme="minorBidi" w:hAnsiTheme="minorBidi" w:cstheme="minorBidi"/>
                <w:b/>
                <w:bCs/>
              </w:rPr>
            </w:pPr>
            <w:r w:rsidRPr="00625ACF">
              <w:rPr>
                <w:rFonts w:asciiTheme="minorBidi" w:hAnsiTheme="minorBidi" w:cstheme="minorBidi"/>
                <w:b/>
                <w:bCs/>
              </w:rPr>
              <w:t>Unit</w:t>
            </w:r>
          </w:p>
        </w:tc>
        <w:tc>
          <w:tcPr>
            <w:tcW w:w="1417" w:type="dxa"/>
            <w:shd w:val="clear" w:color="auto" w:fill="DBE5F1"/>
            <w:hideMark/>
          </w:tcPr>
          <w:p w14:paraId="73712437" w14:textId="68DBEDF0" w:rsidR="00625ACF" w:rsidRPr="00625ACF" w:rsidRDefault="002B1889" w:rsidP="002B1889">
            <w:pPr>
              <w:pStyle w:val="ListParagraph1"/>
              <w:ind w:left="0"/>
              <w:contextualSpacing/>
              <w:jc w:val="both"/>
              <w:rPr>
                <w:rFonts w:asciiTheme="minorBidi" w:hAnsiTheme="minorBidi" w:cstheme="minorBidi"/>
                <w:b/>
                <w:bCs/>
              </w:rPr>
            </w:pPr>
            <w:r>
              <w:rPr>
                <w:rFonts w:asciiTheme="minorBidi" w:hAnsiTheme="minorBidi" w:cstheme="minorBidi"/>
                <w:b/>
                <w:bCs/>
              </w:rPr>
              <w:t>Unit cost/ SDG</w:t>
            </w:r>
          </w:p>
        </w:tc>
        <w:tc>
          <w:tcPr>
            <w:tcW w:w="1843" w:type="dxa"/>
            <w:shd w:val="clear" w:color="auto" w:fill="DBE5F1"/>
            <w:hideMark/>
          </w:tcPr>
          <w:p w14:paraId="56874F2F" w14:textId="2986F61F" w:rsidR="00625ACF" w:rsidRPr="00625ACF" w:rsidRDefault="002B1889" w:rsidP="00625ACF">
            <w:pPr>
              <w:pStyle w:val="ListParagraph1"/>
              <w:ind w:left="360"/>
              <w:contextualSpacing/>
              <w:jc w:val="both"/>
              <w:rPr>
                <w:rFonts w:asciiTheme="minorBidi" w:hAnsiTheme="minorBidi" w:cstheme="minorBidi"/>
                <w:b/>
                <w:bCs/>
              </w:rPr>
            </w:pPr>
            <w:r>
              <w:rPr>
                <w:rFonts w:asciiTheme="minorBidi" w:hAnsiTheme="minorBidi" w:cstheme="minorBidi"/>
                <w:b/>
                <w:bCs/>
              </w:rPr>
              <w:t>Total cost / SDG</w:t>
            </w:r>
          </w:p>
        </w:tc>
      </w:tr>
      <w:tr w:rsidR="00332CF3" w:rsidRPr="00625ACF" w14:paraId="34A64AE2" w14:textId="77777777" w:rsidTr="002B1889">
        <w:tc>
          <w:tcPr>
            <w:tcW w:w="851" w:type="dxa"/>
          </w:tcPr>
          <w:p w14:paraId="2ED41B06" w14:textId="68A9113B" w:rsidR="00332CF3" w:rsidRPr="00625ACF" w:rsidRDefault="00332CF3" w:rsidP="00332CF3">
            <w:pPr>
              <w:pStyle w:val="ListParagraph1"/>
              <w:ind w:left="0"/>
              <w:contextualSpacing/>
              <w:jc w:val="right"/>
              <w:rPr>
                <w:rFonts w:asciiTheme="minorBidi" w:hAnsiTheme="minorBidi" w:cstheme="minorBidi"/>
                <w:b/>
                <w:bCs/>
                <w:sz w:val="16"/>
                <w:szCs w:val="16"/>
              </w:rPr>
            </w:pPr>
            <w:r w:rsidRPr="003522C7">
              <w:t>1.0</w:t>
            </w:r>
          </w:p>
        </w:tc>
        <w:tc>
          <w:tcPr>
            <w:tcW w:w="4962" w:type="dxa"/>
            <w:hideMark/>
          </w:tcPr>
          <w:p w14:paraId="1A1D704D" w14:textId="77777777" w:rsidR="00332CF3" w:rsidRPr="00625ACF" w:rsidRDefault="00332CF3" w:rsidP="00332CF3">
            <w:pPr>
              <w:pStyle w:val="ListParagraph1"/>
              <w:ind w:left="360"/>
              <w:contextualSpacing/>
              <w:jc w:val="right"/>
              <w:rPr>
                <w:rFonts w:asciiTheme="minorBidi" w:hAnsiTheme="minorBidi" w:cstheme="minorBidi"/>
                <w:b/>
                <w:bCs/>
              </w:rPr>
            </w:pPr>
            <w:r w:rsidRPr="00625ACF">
              <w:rPr>
                <w:rFonts w:asciiTheme="minorBidi" w:hAnsiTheme="minorBidi" w:cstheme="minorBidi"/>
                <w:b/>
                <w:bCs/>
              </w:rPr>
              <w:t>Mobilization :</w:t>
            </w:r>
          </w:p>
        </w:tc>
        <w:tc>
          <w:tcPr>
            <w:tcW w:w="1276" w:type="dxa"/>
            <w:vAlign w:val="bottom"/>
            <w:hideMark/>
          </w:tcPr>
          <w:p w14:paraId="7669F982" w14:textId="77777777" w:rsidR="00332CF3" w:rsidRPr="00625ACF" w:rsidRDefault="00332CF3" w:rsidP="00332CF3">
            <w:pPr>
              <w:pStyle w:val="ListParagraph1"/>
              <w:ind w:left="360"/>
              <w:contextualSpacing/>
              <w:jc w:val="both"/>
              <w:rPr>
                <w:rFonts w:asciiTheme="minorBidi" w:hAnsiTheme="minorBidi" w:cstheme="minorBidi"/>
                <w:b/>
                <w:bCs/>
              </w:rPr>
            </w:pPr>
            <w:r w:rsidRPr="00625ACF">
              <w:rPr>
                <w:rFonts w:asciiTheme="minorBidi" w:hAnsiTheme="minorBidi" w:cstheme="minorBidi"/>
                <w:b/>
                <w:bCs/>
              </w:rPr>
              <w:t> </w:t>
            </w:r>
          </w:p>
        </w:tc>
        <w:tc>
          <w:tcPr>
            <w:tcW w:w="1134" w:type="dxa"/>
            <w:vAlign w:val="bottom"/>
            <w:hideMark/>
          </w:tcPr>
          <w:p w14:paraId="5A95F1A0" w14:textId="77777777" w:rsidR="00332CF3" w:rsidRPr="00625ACF" w:rsidRDefault="00332CF3" w:rsidP="00332CF3">
            <w:pPr>
              <w:pStyle w:val="ListParagraph1"/>
              <w:ind w:left="360"/>
              <w:contextualSpacing/>
              <w:jc w:val="both"/>
              <w:rPr>
                <w:rFonts w:asciiTheme="minorBidi" w:hAnsiTheme="minorBidi" w:cstheme="minorBidi"/>
                <w:b/>
                <w:bCs/>
              </w:rPr>
            </w:pPr>
            <w:r w:rsidRPr="00625ACF">
              <w:rPr>
                <w:rFonts w:asciiTheme="minorBidi" w:hAnsiTheme="minorBidi" w:cstheme="minorBidi"/>
                <w:b/>
                <w:bCs/>
              </w:rPr>
              <w:t> </w:t>
            </w:r>
          </w:p>
        </w:tc>
        <w:tc>
          <w:tcPr>
            <w:tcW w:w="1417" w:type="dxa"/>
          </w:tcPr>
          <w:p w14:paraId="45637BA3" w14:textId="77777777" w:rsidR="00332CF3" w:rsidRPr="00625ACF" w:rsidRDefault="00332CF3" w:rsidP="00332CF3">
            <w:pPr>
              <w:pStyle w:val="ListParagraph1"/>
              <w:ind w:left="360"/>
              <w:contextualSpacing/>
              <w:jc w:val="both"/>
              <w:rPr>
                <w:rFonts w:asciiTheme="minorBidi" w:hAnsiTheme="minorBidi" w:cstheme="minorBidi"/>
                <w:b/>
                <w:bCs/>
              </w:rPr>
            </w:pPr>
          </w:p>
        </w:tc>
        <w:tc>
          <w:tcPr>
            <w:tcW w:w="1843" w:type="dxa"/>
          </w:tcPr>
          <w:p w14:paraId="148B075E" w14:textId="77777777" w:rsidR="00332CF3" w:rsidRPr="00625ACF" w:rsidRDefault="00332CF3" w:rsidP="00332CF3">
            <w:pPr>
              <w:pStyle w:val="ListParagraph1"/>
              <w:ind w:left="360"/>
              <w:contextualSpacing/>
              <w:jc w:val="both"/>
              <w:rPr>
                <w:rFonts w:asciiTheme="minorBidi" w:hAnsiTheme="minorBidi" w:cstheme="minorBidi"/>
                <w:b/>
                <w:bCs/>
              </w:rPr>
            </w:pPr>
          </w:p>
        </w:tc>
      </w:tr>
      <w:tr w:rsidR="00332CF3" w:rsidRPr="00625ACF" w14:paraId="51BCAE87" w14:textId="77777777" w:rsidTr="002B1889">
        <w:tc>
          <w:tcPr>
            <w:tcW w:w="851" w:type="dxa"/>
          </w:tcPr>
          <w:p w14:paraId="6A93A09B" w14:textId="5BB4651F" w:rsidR="00332CF3" w:rsidRPr="00625ACF" w:rsidRDefault="00332CF3" w:rsidP="00332CF3">
            <w:pPr>
              <w:bidi/>
              <w:jc w:val="right"/>
            </w:pPr>
            <w:r w:rsidRPr="003522C7">
              <w:t>1.1</w:t>
            </w:r>
          </w:p>
        </w:tc>
        <w:tc>
          <w:tcPr>
            <w:tcW w:w="4962" w:type="dxa"/>
            <w:hideMark/>
          </w:tcPr>
          <w:p w14:paraId="3C8558B7" w14:textId="77777777" w:rsidR="00332CF3" w:rsidRPr="00625ACF" w:rsidRDefault="00332CF3" w:rsidP="00E27A03">
            <w:pPr>
              <w:pStyle w:val="ListParagraph1"/>
              <w:ind w:left="0"/>
              <w:contextualSpacing/>
              <w:jc w:val="right"/>
              <w:rPr>
                <w:rFonts w:asciiTheme="minorBidi" w:hAnsiTheme="minorBidi" w:cstheme="minorBidi"/>
              </w:rPr>
            </w:pPr>
            <w:r w:rsidRPr="00625ACF">
              <w:rPr>
                <w:rFonts w:asciiTheme="minorBidi" w:hAnsiTheme="minorBidi" w:cstheme="minorBidi"/>
              </w:rPr>
              <w:t>This item extends to include physical mobilization and demobilization  of the equipment &amp; manpower including camping.</w:t>
            </w:r>
          </w:p>
        </w:tc>
        <w:tc>
          <w:tcPr>
            <w:tcW w:w="1276" w:type="dxa"/>
            <w:vAlign w:val="bottom"/>
            <w:hideMark/>
          </w:tcPr>
          <w:p w14:paraId="62A9285D" w14:textId="77777777" w:rsidR="00332CF3" w:rsidRPr="00625ACF" w:rsidRDefault="00332CF3" w:rsidP="00332CF3">
            <w:pPr>
              <w:pStyle w:val="ListParagraph1"/>
              <w:ind w:left="360"/>
              <w:contextualSpacing/>
              <w:jc w:val="both"/>
              <w:rPr>
                <w:rFonts w:asciiTheme="minorBidi" w:hAnsiTheme="minorBidi" w:cstheme="minorBidi"/>
              </w:rPr>
            </w:pPr>
            <w:r w:rsidRPr="00625ACF">
              <w:rPr>
                <w:rFonts w:asciiTheme="minorBidi" w:hAnsiTheme="minorBidi" w:cstheme="minorBidi"/>
              </w:rPr>
              <w:t xml:space="preserve">             1.00 </w:t>
            </w:r>
          </w:p>
        </w:tc>
        <w:tc>
          <w:tcPr>
            <w:tcW w:w="1134" w:type="dxa"/>
            <w:vAlign w:val="bottom"/>
            <w:hideMark/>
          </w:tcPr>
          <w:p w14:paraId="0E7E675B" w14:textId="77777777" w:rsidR="00332CF3" w:rsidRPr="00625ACF" w:rsidRDefault="00332CF3" w:rsidP="00332CF3">
            <w:pPr>
              <w:pStyle w:val="ListParagraph1"/>
              <w:ind w:left="360"/>
              <w:contextualSpacing/>
              <w:jc w:val="both"/>
              <w:rPr>
                <w:rFonts w:asciiTheme="minorBidi" w:hAnsiTheme="minorBidi" w:cstheme="minorBidi"/>
              </w:rPr>
            </w:pPr>
            <w:r w:rsidRPr="00625ACF">
              <w:rPr>
                <w:rFonts w:asciiTheme="minorBidi" w:hAnsiTheme="minorBidi" w:cstheme="minorBidi"/>
              </w:rPr>
              <w:t>Job</w:t>
            </w:r>
          </w:p>
        </w:tc>
        <w:tc>
          <w:tcPr>
            <w:tcW w:w="1417" w:type="dxa"/>
            <w:vAlign w:val="bottom"/>
          </w:tcPr>
          <w:p w14:paraId="224FD34B" w14:textId="6BAAAE82" w:rsidR="00332CF3" w:rsidRPr="00625ACF" w:rsidRDefault="00332CF3" w:rsidP="00332CF3">
            <w:pPr>
              <w:pStyle w:val="ListParagraph1"/>
              <w:ind w:left="360"/>
              <w:contextualSpacing/>
              <w:jc w:val="both"/>
              <w:rPr>
                <w:rFonts w:asciiTheme="minorBidi" w:hAnsiTheme="minorBidi" w:cstheme="minorBidi"/>
              </w:rPr>
            </w:pPr>
          </w:p>
        </w:tc>
        <w:tc>
          <w:tcPr>
            <w:tcW w:w="1843" w:type="dxa"/>
            <w:vAlign w:val="bottom"/>
          </w:tcPr>
          <w:p w14:paraId="6B69B7CA" w14:textId="441B7029" w:rsidR="00332CF3" w:rsidRPr="00625ACF" w:rsidRDefault="00332CF3" w:rsidP="00332CF3">
            <w:pPr>
              <w:pStyle w:val="ListParagraph1"/>
              <w:ind w:left="360"/>
              <w:contextualSpacing/>
              <w:jc w:val="both"/>
              <w:rPr>
                <w:rFonts w:asciiTheme="minorBidi" w:hAnsiTheme="minorBidi" w:cstheme="minorBidi"/>
              </w:rPr>
            </w:pPr>
          </w:p>
        </w:tc>
      </w:tr>
      <w:tr w:rsidR="00332CF3" w:rsidRPr="00625ACF" w14:paraId="6B41F98D" w14:textId="77777777" w:rsidTr="002B1889">
        <w:tc>
          <w:tcPr>
            <w:tcW w:w="851" w:type="dxa"/>
          </w:tcPr>
          <w:p w14:paraId="4E804B7B" w14:textId="14407E32" w:rsidR="00332CF3" w:rsidRPr="00625ACF" w:rsidRDefault="00332CF3" w:rsidP="00332CF3">
            <w:pPr>
              <w:pStyle w:val="ListParagraph1"/>
              <w:ind w:left="0"/>
              <w:contextualSpacing/>
              <w:jc w:val="right"/>
              <w:rPr>
                <w:rFonts w:asciiTheme="minorBidi" w:hAnsiTheme="minorBidi" w:cstheme="minorBidi"/>
                <w:b/>
                <w:bCs/>
                <w:sz w:val="16"/>
                <w:szCs w:val="16"/>
              </w:rPr>
            </w:pPr>
            <w:r w:rsidRPr="003522C7">
              <w:t>2.0</w:t>
            </w:r>
          </w:p>
        </w:tc>
        <w:tc>
          <w:tcPr>
            <w:tcW w:w="4962" w:type="dxa"/>
            <w:hideMark/>
          </w:tcPr>
          <w:p w14:paraId="2ADC90BE" w14:textId="77777777" w:rsidR="00332CF3" w:rsidRPr="00625ACF" w:rsidRDefault="00332CF3" w:rsidP="00332CF3">
            <w:pPr>
              <w:pStyle w:val="ListParagraph1"/>
              <w:ind w:left="360"/>
              <w:contextualSpacing/>
              <w:jc w:val="right"/>
              <w:rPr>
                <w:rFonts w:asciiTheme="minorBidi" w:hAnsiTheme="minorBidi" w:cstheme="minorBidi"/>
                <w:b/>
                <w:bCs/>
              </w:rPr>
            </w:pPr>
            <w:r w:rsidRPr="00625ACF">
              <w:rPr>
                <w:rFonts w:asciiTheme="minorBidi" w:hAnsiTheme="minorBidi" w:cstheme="minorBidi"/>
                <w:b/>
                <w:bCs/>
              </w:rPr>
              <w:t>Site Clearance:</w:t>
            </w:r>
          </w:p>
        </w:tc>
        <w:tc>
          <w:tcPr>
            <w:tcW w:w="1276" w:type="dxa"/>
            <w:vAlign w:val="bottom"/>
            <w:hideMark/>
          </w:tcPr>
          <w:p w14:paraId="6AA98171" w14:textId="77777777" w:rsidR="00332CF3" w:rsidRPr="00625ACF" w:rsidRDefault="00332CF3" w:rsidP="00332CF3">
            <w:pPr>
              <w:pStyle w:val="ListParagraph1"/>
              <w:ind w:left="360"/>
              <w:contextualSpacing/>
              <w:jc w:val="both"/>
              <w:rPr>
                <w:rFonts w:asciiTheme="minorBidi" w:hAnsiTheme="minorBidi" w:cstheme="minorBidi"/>
              </w:rPr>
            </w:pPr>
            <w:r w:rsidRPr="00625ACF">
              <w:rPr>
                <w:rFonts w:asciiTheme="minorBidi" w:hAnsiTheme="minorBidi" w:cstheme="minorBidi"/>
              </w:rPr>
              <w:t> </w:t>
            </w:r>
          </w:p>
        </w:tc>
        <w:tc>
          <w:tcPr>
            <w:tcW w:w="1134" w:type="dxa"/>
            <w:vAlign w:val="bottom"/>
            <w:hideMark/>
          </w:tcPr>
          <w:p w14:paraId="03D7C3A4" w14:textId="77777777" w:rsidR="00332CF3" w:rsidRPr="00625ACF" w:rsidRDefault="00332CF3" w:rsidP="00332CF3">
            <w:pPr>
              <w:pStyle w:val="ListParagraph1"/>
              <w:ind w:left="360"/>
              <w:contextualSpacing/>
              <w:jc w:val="both"/>
              <w:rPr>
                <w:rFonts w:asciiTheme="minorBidi" w:hAnsiTheme="minorBidi" w:cstheme="minorBidi"/>
              </w:rPr>
            </w:pPr>
            <w:r w:rsidRPr="00625ACF">
              <w:rPr>
                <w:rFonts w:asciiTheme="minorBidi" w:hAnsiTheme="minorBidi" w:cstheme="minorBidi"/>
              </w:rPr>
              <w:t> </w:t>
            </w:r>
          </w:p>
        </w:tc>
        <w:tc>
          <w:tcPr>
            <w:tcW w:w="1417" w:type="dxa"/>
            <w:vAlign w:val="bottom"/>
          </w:tcPr>
          <w:p w14:paraId="07791A29" w14:textId="77777777" w:rsidR="00332CF3" w:rsidRPr="00625ACF" w:rsidRDefault="00332CF3" w:rsidP="00332CF3">
            <w:pPr>
              <w:pStyle w:val="ListParagraph1"/>
              <w:ind w:left="360"/>
              <w:contextualSpacing/>
              <w:jc w:val="both"/>
              <w:rPr>
                <w:rFonts w:asciiTheme="minorBidi" w:hAnsiTheme="minorBidi" w:cstheme="minorBidi"/>
              </w:rPr>
            </w:pPr>
          </w:p>
        </w:tc>
        <w:tc>
          <w:tcPr>
            <w:tcW w:w="1843" w:type="dxa"/>
            <w:vAlign w:val="bottom"/>
          </w:tcPr>
          <w:p w14:paraId="4BED577B" w14:textId="77777777" w:rsidR="00332CF3" w:rsidRPr="00625ACF" w:rsidRDefault="00332CF3" w:rsidP="00332CF3">
            <w:pPr>
              <w:pStyle w:val="ListParagraph1"/>
              <w:ind w:left="360"/>
              <w:contextualSpacing/>
              <w:jc w:val="both"/>
              <w:rPr>
                <w:rFonts w:asciiTheme="minorBidi" w:hAnsiTheme="minorBidi" w:cstheme="minorBidi"/>
              </w:rPr>
            </w:pPr>
          </w:p>
        </w:tc>
      </w:tr>
      <w:tr w:rsidR="00332CF3" w:rsidRPr="00625ACF" w14:paraId="6A4804F9" w14:textId="77777777" w:rsidTr="002B1889">
        <w:tc>
          <w:tcPr>
            <w:tcW w:w="851" w:type="dxa"/>
          </w:tcPr>
          <w:p w14:paraId="5D0F7754" w14:textId="79BA1A18" w:rsidR="00332CF3" w:rsidRPr="00625ACF" w:rsidRDefault="00332CF3" w:rsidP="00332CF3">
            <w:pPr>
              <w:bidi/>
              <w:jc w:val="right"/>
            </w:pPr>
            <w:r w:rsidRPr="003522C7">
              <w:t>2.1</w:t>
            </w:r>
          </w:p>
        </w:tc>
        <w:tc>
          <w:tcPr>
            <w:tcW w:w="4962" w:type="dxa"/>
            <w:hideMark/>
          </w:tcPr>
          <w:p w14:paraId="3561BAF1" w14:textId="565C5816" w:rsidR="00332CF3" w:rsidRPr="00625ACF" w:rsidRDefault="00332CF3" w:rsidP="00E27A03">
            <w:pPr>
              <w:pStyle w:val="ListParagraph1"/>
              <w:ind w:left="0"/>
              <w:contextualSpacing/>
              <w:jc w:val="right"/>
              <w:rPr>
                <w:rFonts w:asciiTheme="minorBidi" w:hAnsiTheme="minorBidi" w:cstheme="minorBidi"/>
              </w:rPr>
            </w:pPr>
            <w:r w:rsidRPr="00625ACF">
              <w:rPr>
                <w:rFonts w:asciiTheme="minorBidi" w:hAnsiTheme="minorBidi" w:cstheme="minorBidi"/>
              </w:rPr>
              <w:t xml:space="preserve">Site Cleaning from trees, bushes, boulders and derbies from Hafir area </w:t>
            </w:r>
            <w:r w:rsidR="001D4F54">
              <w:rPr>
                <w:rFonts w:asciiTheme="minorBidi" w:hAnsiTheme="minorBidi" w:cstheme="minorBidi"/>
              </w:rPr>
              <w:t>1</w:t>
            </w:r>
            <w:r w:rsidRPr="00625ACF">
              <w:rPr>
                <w:rFonts w:asciiTheme="minorBidi" w:hAnsiTheme="minorBidi" w:cstheme="minorBidi"/>
              </w:rPr>
              <w:t xml:space="preserve">00 m X 150 m as instructed by the Engineer. </w:t>
            </w:r>
          </w:p>
        </w:tc>
        <w:tc>
          <w:tcPr>
            <w:tcW w:w="1276" w:type="dxa"/>
            <w:vAlign w:val="bottom"/>
            <w:hideMark/>
          </w:tcPr>
          <w:p w14:paraId="014D78D6" w14:textId="0A0E1487" w:rsidR="00332CF3" w:rsidRPr="00625ACF" w:rsidRDefault="001D4F54" w:rsidP="00332CF3">
            <w:pPr>
              <w:pStyle w:val="ListParagraph1"/>
              <w:ind w:left="360"/>
              <w:contextualSpacing/>
              <w:jc w:val="both"/>
              <w:rPr>
                <w:rFonts w:asciiTheme="minorBidi" w:hAnsiTheme="minorBidi" w:cstheme="minorBidi"/>
              </w:rPr>
            </w:pPr>
            <w:r>
              <w:rPr>
                <w:rFonts w:asciiTheme="minorBidi" w:hAnsiTheme="minorBidi" w:cstheme="minorBidi"/>
              </w:rPr>
              <w:t>0.5</w:t>
            </w:r>
          </w:p>
        </w:tc>
        <w:tc>
          <w:tcPr>
            <w:tcW w:w="1134" w:type="dxa"/>
            <w:vAlign w:val="bottom"/>
            <w:hideMark/>
          </w:tcPr>
          <w:p w14:paraId="14214F95" w14:textId="77777777" w:rsidR="00332CF3" w:rsidRPr="00625ACF" w:rsidRDefault="00332CF3" w:rsidP="00332CF3">
            <w:pPr>
              <w:pStyle w:val="ListParagraph1"/>
              <w:ind w:left="360"/>
              <w:contextualSpacing/>
              <w:jc w:val="both"/>
              <w:rPr>
                <w:rFonts w:asciiTheme="minorBidi" w:hAnsiTheme="minorBidi" w:cstheme="minorBidi"/>
              </w:rPr>
            </w:pPr>
            <w:r w:rsidRPr="00625ACF">
              <w:rPr>
                <w:rFonts w:asciiTheme="minorBidi" w:hAnsiTheme="minorBidi" w:cstheme="minorBidi"/>
              </w:rPr>
              <w:t>Hec.</w:t>
            </w:r>
          </w:p>
        </w:tc>
        <w:tc>
          <w:tcPr>
            <w:tcW w:w="1417" w:type="dxa"/>
            <w:vAlign w:val="bottom"/>
          </w:tcPr>
          <w:p w14:paraId="5CF6D68D" w14:textId="21494CE3" w:rsidR="00332CF3" w:rsidRPr="00625ACF" w:rsidRDefault="00332CF3" w:rsidP="00332CF3">
            <w:pPr>
              <w:pStyle w:val="ListParagraph1"/>
              <w:ind w:left="360"/>
              <w:contextualSpacing/>
              <w:jc w:val="both"/>
              <w:rPr>
                <w:rFonts w:asciiTheme="minorBidi" w:hAnsiTheme="minorBidi" w:cstheme="minorBidi"/>
              </w:rPr>
            </w:pPr>
          </w:p>
        </w:tc>
        <w:tc>
          <w:tcPr>
            <w:tcW w:w="1843" w:type="dxa"/>
            <w:vAlign w:val="bottom"/>
          </w:tcPr>
          <w:p w14:paraId="0491D93F" w14:textId="0DF5945C" w:rsidR="00332CF3" w:rsidRPr="00625ACF" w:rsidRDefault="00332CF3" w:rsidP="00332CF3">
            <w:pPr>
              <w:pStyle w:val="ListParagraph1"/>
              <w:ind w:left="360"/>
              <w:contextualSpacing/>
              <w:jc w:val="both"/>
              <w:rPr>
                <w:rFonts w:asciiTheme="minorBidi" w:hAnsiTheme="minorBidi" w:cstheme="minorBidi"/>
              </w:rPr>
            </w:pPr>
          </w:p>
        </w:tc>
      </w:tr>
      <w:tr w:rsidR="002B1889" w:rsidRPr="00625ACF" w14:paraId="4DCBE7FC" w14:textId="77777777" w:rsidTr="002B1889">
        <w:tc>
          <w:tcPr>
            <w:tcW w:w="851" w:type="dxa"/>
          </w:tcPr>
          <w:p w14:paraId="67F3C269" w14:textId="46CF9D9F" w:rsidR="00332CF3" w:rsidRPr="00625ACF" w:rsidRDefault="00332CF3" w:rsidP="00332CF3">
            <w:pPr>
              <w:pStyle w:val="ListParagraph1"/>
              <w:ind w:left="360"/>
              <w:contextualSpacing/>
              <w:jc w:val="right"/>
              <w:rPr>
                <w:rFonts w:asciiTheme="minorBidi" w:hAnsiTheme="minorBidi" w:cstheme="minorBidi"/>
                <w:b/>
                <w:bCs/>
                <w:sz w:val="16"/>
                <w:szCs w:val="16"/>
              </w:rPr>
            </w:pPr>
            <w:r w:rsidRPr="003522C7">
              <w:t>3</w:t>
            </w:r>
          </w:p>
        </w:tc>
        <w:tc>
          <w:tcPr>
            <w:tcW w:w="4962" w:type="dxa"/>
            <w:hideMark/>
          </w:tcPr>
          <w:p w14:paraId="0D761CF3" w14:textId="77777777" w:rsidR="00332CF3" w:rsidRPr="00625ACF" w:rsidRDefault="00332CF3" w:rsidP="00332CF3">
            <w:pPr>
              <w:pStyle w:val="ListParagraph1"/>
              <w:ind w:left="360"/>
              <w:contextualSpacing/>
              <w:jc w:val="right"/>
              <w:rPr>
                <w:rFonts w:asciiTheme="minorBidi" w:hAnsiTheme="minorBidi" w:cstheme="minorBidi"/>
                <w:b/>
                <w:bCs/>
              </w:rPr>
            </w:pPr>
            <w:r w:rsidRPr="00625ACF">
              <w:rPr>
                <w:rFonts w:asciiTheme="minorBidi" w:hAnsiTheme="minorBidi" w:cstheme="minorBidi"/>
                <w:b/>
                <w:bCs/>
              </w:rPr>
              <w:t>Earth  Works:</w:t>
            </w:r>
          </w:p>
        </w:tc>
        <w:tc>
          <w:tcPr>
            <w:tcW w:w="1276" w:type="dxa"/>
            <w:tcBorders>
              <w:bottom w:val="single" w:sz="4" w:space="0" w:color="auto"/>
            </w:tcBorders>
            <w:vAlign w:val="bottom"/>
            <w:hideMark/>
          </w:tcPr>
          <w:p w14:paraId="074151D9" w14:textId="77777777" w:rsidR="00332CF3" w:rsidRPr="00625ACF" w:rsidRDefault="00332CF3" w:rsidP="00332CF3">
            <w:pPr>
              <w:pStyle w:val="ListParagraph1"/>
              <w:ind w:left="360"/>
              <w:contextualSpacing/>
              <w:jc w:val="both"/>
              <w:rPr>
                <w:rFonts w:asciiTheme="minorBidi" w:hAnsiTheme="minorBidi" w:cstheme="minorBidi"/>
              </w:rPr>
            </w:pPr>
            <w:r w:rsidRPr="00625ACF">
              <w:rPr>
                <w:rFonts w:asciiTheme="minorBidi" w:hAnsiTheme="minorBidi" w:cstheme="minorBidi"/>
              </w:rPr>
              <w:t> </w:t>
            </w:r>
          </w:p>
        </w:tc>
        <w:tc>
          <w:tcPr>
            <w:tcW w:w="1134" w:type="dxa"/>
            <w:vAlign w:val="bottom"/>
            <w:hideMark/>
          </w:tcPr>
          <w:p w14:paraId="6FEDB4D1" w14:textId="77777777" w:rsidR="00332CF3" w:rsidRPr="00625ACF" w:rsidRDefault="00332CF3" w:rsidP="00332CF3">
            <w:pPr>
              <w:pStyle w:val="ListParagraph1"/>
              <w:ind w:left="360"/>
              <w:contextualSpacing/>
              <w:jc w:val="both"/>
              <w:rPr>
                <w:rFonts w:asciiTheme="minorBidi" w:hAnsiTheme="minorBidi" w:cstheme="minorBidi"/>
              </w:rPr>
            </w:pPr>
            <w:r w:rsidRPr="00625ACF">
              <w:rPr>
                <w:rFonts w:asciiTheme="minorBidi" w:hAnsiTheme="minorBidi" w:cstheme="minorBidi"/>
              </w:rPr>
              <w:t> </w:t>
            </w:r>
          </w:p>
        </w:tc>
        <w:tc>
          <w:tcPr>
            <w:tcW w:w="1417" w:type="dxa"/>
            <w:vAlign w:val="bottom"/>
          </w:tcPr>
          <w:p w14:paraId="0D3E9E9B" w14:textId="77777777" w:rsidR="00332CF3" w:rsidRPr="00625ACF" w:rsidRDefault="00332CF3" w:rsidP="00332CF3">
            <w:pPr>
              <w:pStyle w:val="ListParagraph1"/>
              <w:ind w:left="360"/>
              <w:contextualSpacing/>
              <w:jc w:val="both"/>
              <w:rPr>
                <w:rFonts w:asciiTheme="minorBidi" w:hAnsiTheme="minorBidi" w:cstheme="minorBidi"/>
              </w:rPr>
            </w:pPr>
          </w:p>
        </w:tc>
        <w:tc>
          <w:tcPr>
            <w:tcW w:w="1843" w:type="dxa"/>
            <w:vAlign w:val="bottom"/>
          </w:tcPr>
          <w:p w14:paraId="36574A58" w14:textId="77777777" w:rsidR="00332CF3" w:rsidRPr="00625ACF" w:rsidRDefault="00332CF3" w:rsidP="00332CF3">
            <w:pPr>
              <w:pStyle w:val="ListParagraph1"/>
              <w:ind w:left="360"/>
              <w:contextualSpacing/>
              <w:jc w:val="both"/>
              <w:rPr>
                <w:rFonts w:asciiTheme="minorBidi" w:hAnsiTheme="minorBidi" w:cstheme="minorBidi"/>
              </w:rPr>
            </w:pPr>
          </w:p>
        </w:tc>
      </w:tr>
      <w:tr w:rsidR="00A8662B" w:rsidRPr="00625ACF" w14:paraId="471C4383" w14:textId="77777777" w:rsidTr="002B1889">
        <w:tc>
          <w:tcPr>
            <w:tcW w:w="851" w:type="dxa"/>
          </w:tcPr>
          <w:p w14:paraId="228F9C78" w14:textId="6980A11A" w:rsidR="00332CF3" w:rsidRPr="00625ACF" w:rsidRDefault="00332CF3" w:rsidP="00332CF3">
            <w:pPr>
              <w:bidi/>
              <w:jc w:val="right"/>
            </w:pPr>
            <w:r w:rsidRPr="003522C7">
              <w:t>3.1</w:t>
            </w:r>
          </w:p>
        </w:tc>
        <w:tc>
          <w:tcPr>
            <w:tcW w:w="4962" w:type="dxa"/>
            <w:hideMark/>
          </w:tcPr>
          <w:p w14:paraId="7A726CF9" w14:textId="304ECD72" w:rsidR="00332CF3" w:rsidRPr="00625ACF" w:rsidRDefault="00332CF3" w:rsidP="00E27A03">
            <w:pPr>
              <w:pStyle w:val="ListParagraph1"/>
              <w:ind w:left="0"/>
              <w:contextualSpacing/>
              <w:jc w:val="right"/>
              <w:rPr>
                <w:rFonts w:asciiTheme="minorBidi" w:hAnsiTheme="minorBidi" w:cstheme="minorBidi"/>
              </w:rPr>
            </w:pPr>
            <w:r w:rsidRPr="00625ACF">
              <w:rPr>
                <w:rFonts w:asciiTheme="minorBidi" w:hAnsiTheme="minorBidi" w:cstheme="minorBidi"/>
              </w:rPr>
              <w:t xml:space="preserve">Excavate the Hafir to the dimensions and depths as shown in the drawings to reach the sated capacity </w:t>
            </w:r>
            <w:r w:rsidR="006904B1">
              <w:rPr>
                <w:rFonts w:asciiTheme="minorBidi" w:hAnsiTheme="minorBidi" w:cstheme="minorBidi"/>
              </w:rPr>
              <w:t>24</w:t>
            </w:r>
            <w:r w:rsidR="001D4F54">
              <w:rPr>
                <w:rFonts w:asciiTheme="minorBidi" w:hAnsiTheme="minorBidi" w:cstheme="minorBidi"/>
              </w:rPr>
              <w:t>,0</w:t>
            </w:r>
            <w:r w:rsidRPr="00625ACF">
              <w:rPr>
                <w:rFonts w:asciiTheme="minorBidi" w:hAnsiTheme="minorBidi" w:cstheme="minorBidi"/>
              </w:rPr>
              <w:t>00m</w:t>
            </w:r>
            <w:r w:rsidRPr="00625ACF">
              <w:rPr>
                <w:rFonts w:asciiTheme="minorBidi" w:hAnsiTheme="minorBidi" w:cstheme="minorBidi"/>
                <w:vertAlign w:val="superscript"/>
              </w:rPr>
              <w:t>3</w:t>
            </w:r>
            <w:r w:rsidRPr="00625ACF">
              <w:rPr>
                <w:rFonts w:asciiTheme="minorBidi" w:hAnsiTheme="minorBidi" w:cstheme="minorBidi"/>
              </w:rPr>
              <w:t>.- existing capacity 15</w:t>
            </w:r>
            <w:r w:rsidR="001E5772">
              <w:rPr>
                <w:rFonts w:asciiTheme="minorBidi" w:hAnsiTheme="minorBidi" w:cstheme="minorBidi"/>
              </w:rPr>
              <w:t>,0</w:t>
            </w:r>
            <w:r w:rsidRPr="00625ACF">
              <w:rPr>
                <w:rFonts w:asciiTheme="minorBidi" w:hAnsiTheme="minorBidi" w:cstheme="minorBidi"/>
              </w:rPr>
              <w:t>00 m</w:t>
            </w:r>
            <w:r w:rsidRPr="00625ACF">
              <w:rPr>
                <w:rFonts w:asciiTheme="minorBidi" w:hAnsiTheme="minorBidi" w:cstheme="minorBidi"/>
                <w:vertAlign w:val="superscript"/>
              </w:rPr>
              <w:t>3</w:t>
            </w:r>
            <w:r w:rsidRPr="00625ACF">
              <w:rPr>
                <w:rFonts w:asciiTheme="minorBidi" w:hAnsiTheme="minorBidi" w:cstheme="minorBidi"/>
              </w:rPr>
              <w:t xml:space="preserve">  = </w:t>
            </w:r>
            <w:r w:rsidR="006904B1">
              <w:rPr>
                <w:rFonts w:asciiTheme="minorBidi" w:hAnsiTheme="minorBidi" w:cstheme="minorBidi"/>
              </w:rPr>
              <w:t>9</w:t>
            </w:r>
            <w:r w:rsidR="001E5772">
              <w:rPr>
                <w:rFonts w:asciiTheme="minorBidi" w:hAnsiTheme="minorBidi" w:cstheme="minorBidi"/>
              </w:rPr>
              <w:t>,0</w:t>
            </w:r>
            <w:r w:rsidRPr="00625ACF">
              <w:rPr>
                <w:rFonts w:asciiTheme="minorBidi" w:hAnsiTheme="minorBidi" w:cstheme="minorBidi"/>
              </w:rPr>
              <w:t>00 m3,</w:t>
            </w:r>
            <w:r w:rsidR="00DD2D7D">
              <w:rPr>
                <w:rFonts w:asciiTheme="minorBidi" w:hAnsiTheme="minorBidi" w:cstheme="minorBidi"/>
              </w:rPr>
              <w:t xml:space="preserve"> the dimensions will be 100*80*3m depth.</w:t>
            </w:r>
            <w:r w:rsidRPr="00625ACF">
              <w:rPr>
                <w:rFonts w:asciiTheme="minorBidi" w:hAnsiTheme="minorBidi" w:cstheme="minorBidi"/>
              </w:rPr>
              <w:t xml:space="preserve"> The excavated material shall be spread and compacted in layers not to exceed 30 cm and not less than 85% of the modified proctor test to form the  main and wing Hafir’s embankments., as per drawings specifications and instructed by the Engineer.</w:t>
            </w:r>
          </w:p>
        </w:tc>
        <w:tc>
          <w:tcPr>
            <w:tcW w:w="1276" w:type="dxa"/>
            <w:tcBorders>
              <w:bottom w:val="single" w:sz="4" w:space="0" w:color="auto"/>
            </w:tcBorders>
            <w:vAlign w:val="bottom"/>
            <w:hideMark/>
          </w:tcPr>
          <w:p w14:paraId="12CB944E" w14:textId="59484738" w:rsidR="00332CF3" w:rsidRPr="00625ACF" w:rsidRDefault="006904B1" w:rsidP="00332CF3">
            <w:pPr>
              <w:pStyle w:val="ListParagraph1"/>
              <w:bidi w:val="0"/>
              <w:ind w:left="0"/>
              <w:contextualSpacing/>
              <w:rPr>
                <w:rFonts w:asciiTheme="minorBidi" w:hAnsiTheme="minorBidi" w:cstheme="minorBidi"/>
              </w:rPr>
            </w:pPr>
            <w:r>
              <w:rPr>
                <w:rFonts w:asciiTheme="minorBidi" w:hAnsiTheme="minorBidi" w:cstheme="minorBidi"/>
              </w:rPr>
              <w:t>9</w:t>
            </w:r>
            <w:r w:rsidR="001E5772">
              <w:rPr>
                <w:rFonts w:asciiTheme="minorBidi" w:hAnsiTheme="minorBidi" w:cstheme="minorBidi"/>
              </w:rPr>
              <w:t>,000</w:t>
            </w:r>
          </w:p>
        </w:tc>
        <w:tc>
          <w:tcPr>
            <w:tcW w:w="1134" w:type="dxa"/>
            <w:vAlign w:val="bottom"/>
            <w:hideMark/>
          </w:tcPr>
          <w:p w14:paraId="270533F4" w14:textId="77777777" w:rsidR="00332CF3" w:rsidRPr="00625ACF" w:rsidRDefault="00332CF3" w:rsidP="00332CF3">
            <w:pPr>
              <w:pStyle w:val="ListParagraph1"/>
              <w:ind w:left="360"/>
              <w:contextualSpacing/>
              <w:jc w:val="both"/>
              <w:rPr>
                <w:rFonts w:asciiTheme="minorBidi" w:hAnsiTheme="minorBidi" w:cstheme="minorBidi"/>
              </w:rPr>
            </w:pPr>
            <w:r w:rsidRPr="00625ACF">
              <w:rPr>
                <w:rFonts w:asciiTheme="minorBidi" w:hAnsiTheme="minorBidi" w:cstheme="minorBidi"/>
              </w:rPr>
              <w:t>M³</w:t>
            </w:r>
          </w:p>
        </w:tc>
        <w:tc>
          <w:tcPr>
            <w:tcW w:w="1417" w:type="dxa"/>
            <w:vAlign w:val="bottom"/>
          </w:tcPr>
          <w:p w14:paraId="0DA6D349" w14:textId="62DE7DF7" w:rsidR="00332CF3" w:rsidRPr="00625ACF" w:rsidRDefault="00332CF3" w:rsidP="00332CF3">
            <w:pPr>
              <w:pStyle w:val="ListParagraph1"/>
              <w:ind w:left="360"/>
              <w:contextualSpacing/>
              <w:jc w:val="both"/>
              <w:rPr>
                <w:rFonts w:asciiTheme="minorBidi" w:hAnsiTheme="minorBidi" w:cstheme="minorBidi"/>
              </w:rPr>
            </w:pPr>
          </w:p>
        </w:tc>
        <w:tc>
          <w:tcPr>
            <w:tcW w:w="1843" w:type="dxa"/>
            <w:vAlign w:val="bottom"/>
          </w:tcPr>
          <w:p w14:paraId="54046179" w14:textId="1417748A" w:rsidR="00332CF3" w:rsidRPr="00625ACF" w:rsidRDefault="00332CF3" w:rsidP="00332CF3">
            <w:pPr>
              <w:pStyle w:val="ListParagraph1"/>
              <w:ind w:left="360"/>
              <w:contextualSpacing/>
              <w:jc w:val="both"/>
              <w:rPr>
                <w:rFonts w:asciiTheme="minorBidi" w:hAnsiTheme="minorBidi" w:cstheme="minorBidi"/>
              </w:rPr>
            </w:pPr>
          </w:p>
        </w:tc>
      </w:tr>
      <w:tr w:rsidR="00A8662B" w:rsidRPr="00625ACF" w14:paraId="561C1C3D" w14:textId="77777777" w:rsidTr="002B1889">
        <w:tc>
          <w:tcPr>
            <w:tcW w:w="851" w:type="dxa"/>
          </w:tcPr>
          <w:p w14:paraId="2256C94A" w14:textId="5B25AE60" w:rsidR="00332CF3" w:rsidRPr="00625ACF" w:rsidRDefault="00332CF3" w:rsidP="00332CF3">
            <w:pPr>
              <w:bidi/>
              <w:jc w:val="right"/>
            </w:pPr>
            <w:r w:rsidRPr="003522C7">
              <w:t>3.2</w:t>
            </w:r>
          </w:p>
        </w:tc>
        <w:tc>
          <w:tcPr>
            <w:tcW w:w="4962" w:type="dxa"/>
            <w:hideMark/>
          </w:tcPr>
          <w:p w14:paraId="7674E768" w14:textId="4AD066FF" w:rsidR="00332CF3" w:rsidRPr="00625ACF" w:rsidRDefault="00332CF3" w:rsidP="00E27A03">
            <w:pPr>
              <w:pStyle w:val="ListParagraph1"/>
              <w:ind w:left="0"/>
              <w:contextualSpacing/>
              <w:jc w:val="right"/>
              <w:rPr>
                <w:rFonts w:asciiTheme="minorBidi" w:hAnsiTheme="minorBidi" w:cstheme="minorBidi"/>
              </w:rPr>
            </w:pPr>
            <w:r w:rsidRPr="00625ACF">
              <w:rPr>
                <w:rFonts w:asciiTheme="minorBidi" w:hAnsiTheme="minorBidi" w:cstheme="minorBidi"/>
              </w:rPr>
              <w:t>Excavate the stilling pool 40x40x0.7m</w:t>
            </w:r>
            <w:r w:rsidR="001E5772">
              <w:rPr>
                <w:rFonts w:asciiTheme="minorBidi" w:hAnsiTheme="minorBidi" w:cstheme="minorBidi"/>
              </w:rPr>
              <w:t xml:space="preserve"> </w:t>
            </w:r>
            <w:r w:rsidRPr="00625ACF">
              <w:rPr>
                <w:rFonts w:asciiTheme="minorBidi" w:hAnsiTheme="minorBidi" w:cstheme="minorBidi"/>
              </w:rPr>
              <w:t>as instructed by the Engineer.</w:t>
            </w:r>
          </w:p>
        </w:tc>
        <w:tc>
          <w:tcPr>
            <w:tcW w:w="1276" w:type="dxa"/>
            <w:tcBorders>
              <w:top w:val="single" w:sz="4" w:space="0" w:color="auto"/>
            </w:tcBorders>
            <w:vAlign w:val="bottom"/>
            <w:hideMark/>
          </w:tcPr>
          <w:p w14:paraId="7DDE8494" w14:textId="33A741B8" w:rsidR="00332CF3" w:rsidRPr="00625ACF" w:rsidRDefault="00332CF3" w:rsidP="00332CF3">
            <w:pPr>
              <w:pStyle w:val="ListParagraph1"/>
              <w:ind w:left="360"/>
              <w:contextualSpacing/>
              <w:jc w:val="both"/>
              <w:rPr>
                <w:rFonts w:asciiTheme="minorBidi" w:hAnsiTheme="minorBidi" w:cstheme="minorBidi"/>
              </w:rPr>
            </w:pPr>
            <w:r w:rsidRPr="00625ACF">
              <w:rPr>
                <w:rFonts w:asciiTheme="minorBidi" w:hAnsiTheme="minorBidi" w:cstheme="minorBidi"/>
              </w:rPr>
              <w:t xml:space="preserve">      1,120</w:t>
            </w:r>
          </w:p>
        </w:tc>
        <w:tc>
          <w:tcPr>
            <w:tcW w:w="1134" w:type="dxa"/>
            <w:vAlign w:val="bottom"/>
            <w:hideMark/>
          </w:tcPr>
          <w:p w14:paraId="5C910F16" w14:textId="77777777" w:rsidR="00332CF3" w:rsidRPr="00625ACF" w:rsidRDefault="00332CF3" w:rsidP="00332CF3">
            <w:pPr>
              <w:pStyle w:val="ListParagraph1"/>
              <w:ind w:left="360"/>
              <w:contextualSpacing/>
              <w:jc w:val="both"/>
              <w:rPr>
                <w:rFonts w:asciiTheme="minorBidi" w:hAnsiTheme="minorBidi" w:cstheme="minorBidi"/>
              </w:rPr>
            </w:pPr>
            <w:r w:rsidRPr="00625ACF">
              <w:rPr>
                <w:rFonts w:asciiTheme="minorBidi" w:hAnsiTheme="minorBidi" w:cstheme="minorBidi"/>
              </w:rPr>
              <w:t>M³</w:t>
            </w:r>
          </w:p>
        </w:tc>
        <w:tc>
          <w:tcPr>
            <w:tcW w:w="1417" w:type="dxa"/>
            <w:vAlign w:val="bottom"/>
          </w:tcPr>
          <w:p w14:paraId="43FC996E" w14:textId="0A856F84" w:rsidR="00332CF3" w:rsidRPr="00625ACF" w:rsidRDefault="00332CF3" w:rsidP="00332CF3">
            <w:pPr>
              <w:pStyle w:val="ListParagraph1"/>
              <w:ind w:left="360"/>
              <w:contextualSpacing/>
              <w:jc w:val="both"/>
              <w:rPr>
                <w:rFonts w:asciiTheme="minorBidi" w:hAnsiTheme="minorBidi" w:cstheme="minorBidi"/>
              </w:rPr>
            </w:pPr>
          </w:p>
        </w:tc>
        <w:tc>
          <w:tcPr>
            <w:tcW w:w="1843" w:type="dxa"/>
            <w:vAlign w:val="bottom"/>
          </w:tcPr>
          <w:p w14:paraId="4C96F404" w14:textId="0C93508A" w:rsidR="00332CF3" w:rsidRPr="00625ACF" w:rsidRDefault="00332CF3" w:rsidP="00332CF3">
            <w:pPr>
              <w:pStyle w:val="ListParagraph1"/>
              <w:ind w:left="360"/>
              <w:contextualSpacing/>
              <w:jc w:val="both"/>
              <w:rPr>
                <w:rFonts w:asciiTheme="minorBidi" w:hAnsiTheme="minorBidi" w:cstheme="minorBidi"/>
              </w:rPr>
            </w:pPr>
          </w:p>
        </w:tc>
      </w:tr>
      <w:tr w:rsidR="00332CF3" w:rsidRPr="00625ACF" w14:paraId="1E9170E4" w14:textId="77777777" w:rsidTr="002B1889">
        <w:tc>
          <w:tcPr>
            <w:tcW w:w="851" w:type="dxa"/>
          </w:tcPr>
          <w:p w14:paraId="0F742163" w14:textId="363C82E8" w:rsidR="00332CF3" w:rsidRPr="00625ACF" w:rsidRDefault="00332CF3" w:rsidP="00332CF3">
            <w:pPr>
              <w:pStyle w:val="ListParagraph1"/>
              <w:ind w:left="0"/>
              <w:contextualSpacing/>
              <w:jc w:val="right"/>
              <w:rPr>
                <w:rFonts w:asciiTheme="minorBidi" w:hAnsiTheme="minorBidi" w:cstheme="minorBidi"/>
                <w:sz w:val="16"/>
                <w:szCs w:val="16"/>
              </w:rPr>
            </w:pPr>
            <w:r w:rsidRPr="003522C7">
              <w:t>3.3</w:t>
            </w:r>
          </w:p>
        </w:tc>
        <w:tc>
          <w:tcPr>
            <w:tcW w:w="4962" w:type="dxa"/>
            <w:hideMark/>
          </w:tcPr>
          <w:p w14:paraId="7531828B" w14:textId="43D67B1F" w:rsidR="00332CF3" w:rsidRPr="00625ACF" w:rsidRDefault="00332CF3" w:rsidP="00E27A03">
            <w:pPr>
              <w:pStyle w:val="ListParagraph1"/>
              <w:ind w:left="0"/>
              <w:contextualSpacing/>
              <w:jc w:val="right"/>
              <w:rPr>
                <w:rFonts w:asciiTheme="minorBidi" w:hAnsiTheme="minorBidi" w:cstheme="minorBidi"/>
              </w:rPr>
            </w:pPr>
            <w:r w:rsidRPr="00625ACF">
              <w:rPr>
                <w:rFonts w:asciiTheme="minorBidi" w:hAnsiTheme="minorBidi" w:cstheme="minorBidi"/>
              </w:rPr>
              <w:t>Excavate the 70m guide channel volume of 350m</w:t>
            </w:r>
            <w:r w:rsidRPr="00625ACF">
              <w:rPr>
                <w:rFonts w:asciiTheme="minorBidi" w:hAnsiTheme="minorBidi" w:cstheme="minorBidi"/>
                <w:vertAlign w:val="superscript"/>
              </w:rPr>
              <w:t>3</w:t>
            </w:r>
            <w:r w:rsidRPr="00625ACF">
              <w:rPr>
                <w:rFonts w:asciiTheme="minorBidi" w:hAnsiTheme="minorBidi" w:cstheme="minorBidi"/>
              </w:rPr>
              <w:t xml:space="preserve"> The excavated material shall be spread and compacted in layers to fill 60m of the wadi core as shown in the drawing and instructed by the Engineer.</w:t>
            </w:r>
          </w:p>
        </w:tc>
        <w:tc>
          <w:tcPr>
            <w:tcW w:w="1276" w:type="dxa"/>
            <w:vAlign w:val="bottom"/>
            <w:hideMark/>
          </w:tcPr>
          <w:p w14:paraId="0769F574" w14:textId="62A26BFC" w:rsidR="00332CF3" w:rsidRPr="00625ACF" w:rsidRDefault="00332CF3" w:rsidP="00332CF3">
            <w:pPr>
              <w:pStyle w:val="ListParagraph1"/>
              <w:ind w:left="360"/>
              <w:contextualSpacing/>
              <w:jc w:val="both"/>
              <w:rPr>
                <w:rFonts w:asciiTheme="minorBidi" w:hAnsiTheme="minorBidi" w:cstheme="minorBidi"/>
              </w:rPr>
            </w:pPr>
            <w:r w:rsidRPr="00625ACF">
              <w:rPr>
                <w:rFonts w:asciiTheme="minorBidi" w:hAnsiTheme="minorBidi" w:cstheme="minorBidi"/>
              </w:rPr>
              <w:t xml:space="preserve">      350</w:t>
            </w:r>
          </w:p>
        </w:tc>
        <w:tc>
          <w:tcPr>
            <w:tcW w:w="1134" w:type="dxa"/>
            <w:vAlign w:val="bottom"/>
            <w:hideMark/>
          </w:tcPr>
          <w:p w14:paraId="06FA0670" w14:textId="77777777" w:rsidR="00332CF3" w:rsidRPr="00625ACF" w:rsidRDefault="00332CF3" w:rsidP="00332CF3">
            <w:pPr>
              <w:pStyle w:val="ListParagraph1"/>
              <w:ind w:left="360"/>
              <w:contextualSpacing/>
              <w:jc w:val="both"/>
              <w:rPr>
                <w:rFonts w:asciiTheme="minorBidi" w:hAnsiTheme="minorBidi" w:cstheme="minorBidi"/>
              </w:rPr>
            </w:pPr>
            <w:r w:rsidRPr="00625ACF">
              <w:rPr>
                <w:rFonts w:asciiTheme="minorBidi" w:hAnsiTheme="minorBidi" w:cstheme="minorBidi"/>
              </w:rPr>
              <w:t>M³</w:t>
            </w:r>
          </w:p>
        </w:tc>
        <w:tc>
          <w:tcPr>
            <w:tcW w:w="1417" w:type="dxa"/>
            <w:vAlign w:val="bottom"/>
          </w:tcPr>
          <w:p w14:paraId="40D59901" w14:textId="5D2B576B" w:rsidR="00332CF3" w:rsidRPr="00625ACF" w:rsidRDefault="00332CF3" w:rsidP="00332CF3">
            <w:pPr>
              <w:pStyle w:val="ListParagraph1"/>
              <w:ind w:left="360"/>
              <w:contextualSpacing/>
              <w:jc w:val="both"/>
              <w:rPr>
                <w:rFonts w:asciiTheme="minorBidi" w:hAnsiTheme="minorBidi" w:cstheme="minorBidi"/>
              </w:rPr>
            </w:pPr>
          </w:p>
        </w:tc>
        <w:tc>
          <w:tcPr>
            <w:tcW w:w="1843" w:type="dxa"/>
            <w:vAlign w:val="bottom"/>
          </w:tcPr>
          <w:p w14:paraId="5D5B9C8B" w14:textId="3C13C2F7" w:rsidR="00332CF3" w:rsidRPr="00625ACF" w:rsidRDefault="00332CF3" w:rsidP="00332CF3">
            <w:pPr>
              <w:pStyle w:val="ListParagraph1"/>
              <w:ind w:left="360"/>
              <w:contextualSpacing/>
              <w:jc w:val="both"/>
              <w:rPr>
                <w:rFonts w:asciiTheme="minorBidi" w:hAnsiTheme="minorBidi" w:cstheme="minorBidi"/>
              </w:rPr>
            </w:pPr>
          </w:p>
        </w:tc>
      </w:tr>
      <w:tr w:rsidR="00332CF3" w:rsidRPr="00625ACF" w14:paraId="692B7250" w14:textId="77777777" w:rsidTr="002B1889">
        <w:tc>
          <w:tcPr>
            <w:tcW w:w="851" w:type="dxa"/>
          </w:tcPr>
          <w:p w14:paraId="4CA49FFD" w14:textId="4C98AB92" w:rsidR="00332CF3" w:rsidRPr="00625ACF" w:rsidRDefault="00332CF3" w:rsidP="00332CF3">
            <w:pPr>
              <w:pStyle w:val="ListParagraph1"/>
              <w:ind w:left="0"/>
              <w:contextualSpacing/>
              <w:jc w:val="right"/>
              <w:rPr>
                <w:rFonts w:asciiTheme="minorBidi" w:hAnsiTheme="minorBidi" w:cstheme="minorBidi"/>
                <w:sz w:val="16"/>
                <w:szCs w:val="16"/>
              </w:rPr>
            </w:pPr>
            <w:r w:rsidRPr="003522C7">
              <w:t>3.4</w:t>
            </w:r>
          </w:p>
        </w:tc>
        <w:tc>
          <w:tcPr>
            <w:tcW w:w="4962" w:type="dxa"/>
            <w:hideMark/>
          </w:tcPr>
          <w:p w14:paraId="629A797C" w14:textId="1CCDEA5F" w:rsidR="00332CF3" w:rsidRPr="00625ACF" w:rsidRDefault="00332CF3" w:rsidP="00E27A03">
            <w:pPr>
              <w:pStyle w:val="ListParagraph1"/>
              <w:ind w:left="0"/>
              <w:contextualSpacing/>
              <w:jc w:val="right"/>
              <w:rPr>
                <w:rFonts w:asciiTheme="minorBidi" w:hAnsiTheme="minorBidi" w:cstheme="minorBidi"/>
              </w:rPr>
            </w:pPr>
            <w:r w:rsidRPr="00625ACF">
              <w:rPr>
                <w:rFonts w:asciiTheme="minorBidi" w:hAnsiTheme="minorBidi" w:cstheme="minorBidi"/>
              </w:rPr>
              <w:t>Excavate the inlet well, valve well, outlet well, excavate the trenches of the inlet, outlet structures, and foundation of elevated tank. And excavation of feeding canal 117m</w:t>
            </w:r>
            <w:r w:rsidRPr="00625ACF">
              <w:rPr>
                <w:rFonts w:asciiTheme="minorBidi" w:hAnsiTheme="minorBidi" w:cstheme="minorBidi"/>
                <w:vertAlign w:val="superscript"/>
              </w:rPr>
              <w:t>3</w:t>
            </w:r>
            <w:r w:rsidRPr="00625ACF">
              <w:rPr>
                <w:rFonts w:asciiTheme="minorBidi" w:hAnsiTheme="minorBidi" w:cstheme="minorBidi"/>
              </w:rPr>
              <w:t>,  as per drawings specifications and instructed by the Engineer</w:t>
            </w:r>
          </w:p>
        </w:tc>
        <w:tc>
          <w:tcPr>
            <w:tcW w:w="1276" w:type="dxa"/>
            <w:vAlign w:val="bottom"/>
            <w:hideMark/>
          </w:tcPr>
          <w:p w14:paraId="5B337C50" w14:textId="35D2A9A4" w:rsidR="00332CF3" w:rsidRPr="00625ACF" w:rsidRDefault="00332CF3" w:rsidP="00332CF3">
            <w:pPr>
              <w:pStyle w:val="ListParagraph1"/>
              <w:ind w:left="360"/>
              <w:contextualSpacing/>
              <w:jc w:val="both"/>
              <w:rPr>
                <w:rFonts w:asciiTheme="minorBidi" w:hAnsiTheme="minorBidi" w:cstheme="minorBidi"/>
              </w:rPr>
            </w:pPr>
            <w:r w:rsidRPr="00625ACF">
              <w:rPr>
                <w:rFonts w:asciiTheme="minorBidi" w:hAnsiTheme="minorBidi" w:cstheme="minorBidi"/>
              </w:rPr>
              <w:t xml:space="preserve">         </w:t>
            </w:r>
            <w:r w:rsidR="000C06EE">
              <w:rPr>
                <w:rFonts w:asciiTheme="minorBidi" w:hAnsiTheme="minorBidi" w:cstheme="minorBidi"/>
              </w:rPr>
              <w:t>15</w:t>
            </w:r>
            <w:r w:rsidRPr="00625ACF">
              <w:rPr>
                <w:rFonts w:asciiTheme="minorBidi" w:hAnsiTheme="minorBidi" w:cstheme="minorBidi"/>
              </w:rPr>
              <w:t xml:space="preserve">0 </w:t>
            </w:r>
          </w:p>
        </w:tc>
        <w:tc>
          <w:tcPr>
            <w:tcW w:w="1134" w:type="dxa"/>
            <w:vAlign w:val="bottom"/>
            <w:hideMark/>
          </w:tcPr>
          <w:p w14:paraId="6134E2FA" w14:textId="77777777" w:rsidR="00332CF3" w:rsidRPr="00625ACF" w:rsidRDefault="00332CF3" w:rsidP="00332CF3">
            <w:pPr>
              <w:pStyle w:val="ListParagraph1"/>
              <w:ind w:left="360"/>
              <w:contextualSpacing/>
              <w:jc w:val="both"/>
              <w:rPr>
                <w:rFonts w:asciiTheme="minorBidi" w:hAnsiTheme="minorBidi" w:cstheme="minorBidi"/>
              </w:rPr>
            </w:pPr>
            <w:r w:rsidRPr="00625ACF">
              <w:rPr>
                <w:rFonts w:asciiTheme="minorBidi" w:hAnsiTheme="minorBidi" w:cstheme="minorBidi"/>
              </w:rPr>
              <w:t>M³</w:t>
            </w:r>
          </w:p>
        </w:tc>
        <w:tc>
          <w:tcPr>
            <w:tcW w:w="1417" w:type="dxa"/>
            <w:vAlign w:val="bottom"/>
          </w:tcPr>
          <w:p w14:paraId="44F46976" w14:textId="4FE444BA" w:rsidR="00332CF3" w:rsidRPr="00625ACF" w:rsidRDefault="00332CF3" w:rsidP="00332CF3">
            <w:pPr>
              <w:pStyle w:val="ListParagraph1"/>
              <w:ind w:left="360"/>
              <w:contextualSpacing/>
              <w:jc w:val="both"/>
              <w:rPr>
                <w:rFonts w:asciiTheme="minorBidi" w:hAnsiTheme="minorBidi" w:cstheme="minorBidi"/>
              </w:rPr>
            </w:pPr>
          </w:p>
        </w:tc>
        <w:tc>
          <w:tcPr>
            <w:tcW w:w="1843" w:type="dxa"/>
            <w:vAlign w:val="bottom"/>
          </w:tcPr>
          <w:p w14:paraId="6F7EA922" w14:textId="62C58DF8" w:rsidR="00332CF3" w:rsidRPr="00625ACF" w:rsidRDefault="00332CF3" w:rsidP="00332CF3">
            <w:pPr>
              <w:pStyle w:val="ListParagraph1"/>
              <w:ind w:left="360"/>
              <w:contextualSpacing/>
              <w:jc w:val="both"/>
              <w:rPr>
                <w:rFonts w:asciiTheme="minorBidi" w:hAnsiTheme="minorBidi" w:cstheme="minorBidi"/>
              </w:rPr>
            </w:pPr>
          </w:p>
        </w:tc>
      </w:tr>
      <w:tr w:rsidR="00332CF3" w:rsidRPr="00625ACF" w14:paraId="6E98320A" w14:textId="77777777" w:rsidTr="002B1889">
        <w:tc>
          <w:tcPr>
            <w:tcW w:w="851" w:type="dxa"/>
          </w:tcPr>
          <w:p w14:paraId="42CD55BB" w14:textId="0EA4D17B" w:rsidR="00332CF3" w:rsidRPr="00625ACF" w:rsidRDefault="00332CF3" w:rsidP="00332CF3">
            <w:pPr>
              <w:pStyle w:val="ListParagraph1"/>
              <w:ind w:left="0"/>
              <w:contextualSpacing/>
              <w:jc w:val="right"/>
              <w:rPr>
                <w:rFonts w:asciiTheme="minorBidi" w:hAnsiTheme="minorBidi" w:cstheme="minorBidi"/>
                <w:b/>
                <w:bCs/>
                <w:sz w:val="16"/>
                <w:szCs w:val="16"/>
              </w:rPr>
            </w:pPr>
            <w:r w:rsidRPr="003522C7">
              <w:t>4.0</w:t>
            </w:r>
          </w:p>
        </w:tc>
        <w:tc>
          <w:tcPr>
            <w:tcW w:w="4962" w:type="dxa"/>
            <w:hideMark/>
          </w:tcPr>
          <w:p w14:paraId="5A5ECBA3" w14:textId="77777777" w:rsidR="00332CF3" w:rsidRPr="00625ACF" w:rsidRDefault="00332CF3" w:rsidP="00332CF3">
            <w:pPr>
              <w:pStyle w:val="ListParagraph1"/>
              <w:ind w:left="360"/>
              <w:contextualSpacing/>
              <w:jc w:val="right"/>
              <w:rPr>
                <w:rFonts w:asciiTheme="minorBidi" w:hAnsiTheme="minorBidi" w:cstheme="minorBidi"/>
                <w:b/>
                <w:bCs/>
              </w:rPr>
            </w:pPr>
            <w:r w:rsidRPr="00625ACF">
              <w:rPr>
                <w:rFonts w:asciiTheme="minorBidi" w:hAnsiTheme="minorBidi" w:cstheme="minorBidi"/>
                <w:b/>
                <w:bCs/>
              </w:rPr>
              <w:t xml:space="preserve">Inlet &amp; Outlet Structures: </w:t>
            </w:r>
          </w:p>
        </w:tc>
        <w:tc>
          <w:tcPr>
            <w:tcW w:w="1276" w:type="dxa"/>
            <w:vAlign w:val="bottom"/>
            <w:hideMark/>
          </w:tcPr>
          <w:p w14:paraId="01B70ADA" w14:textId="77777777" w:rsidR="00332CF3" w:rsidRPr="00625ACF" w:rsidRDefault="00332CF3" w:rsidP="00332CF3">
            <w:pPr>
              <w:pStyle w:val="ListParagraph1"/>
              <w:ind w:left="360"/>
              <w:contextualSpacing/>
              <w:jc w:val="both"/>
              <w:rPr>
                <w:rFonts w:asciiTheme="minorBidi" w:hAnsiTheme="minorBidi" w:cstheme="minorBidi"/>
              </w:rPr>
            </w:pPr>
            <w:r w:rsidRPr="00625ACF">
              <w:rPr>
                <w:rFonts w:asciiTheme="minorBidi" w:hAnsiTheme="minorBidi" w:cstheme="minorBidi"/>
              </w:rPr>
              <w:t> </w:t>
            </w:r>
          </w:p>
        </w:tc>
        <w:tc>
          <w:tcPr>
            <w:tcW w:w="1134" w:type="dxa"/>
            <w:vAlign w:val="bottom"/>
            <w:hideMark/>
          </w:tcPr>
          <w:p w14:paraId="6628107B" w14:textId="77777777" w:rsidR="00332CF3" w:rsidRPr="00625ACF" w:rsidRDefault="00332CF3" w:rsidP="00332CF3">
            <w:pPr>
              <w:pStyle w:val="ListParagraph1"/>
              <w:ind w:left="360"/>
              <w:contextualSpacing/>
              <w:jc w:val="both"/>
              <w:rPr>
                <w:rFonts w:asciiTheme="minorBidi" w:hAnsiTheme="minorBidi" w:cstheme="minorBidi"/>
              </w:rPr>
            </w:pPr>
            <w:r w:rsidRPr="00625ACF">
              <w:rPr>
                <w:rFonts w:asciiTheme="minorBidi" w:hAnsiTheme="minorBidi" w:cstheme="minorBidi"/>
              </w:rPr>
              <w:t> </w:t>
            </w:r>
          </w:p>
        </w:tc>
        <w:tc>
          <w:tcPr>
            <w:tcW w:w="1417" w:type="dxa"/>
            <w:vAlign w:val="bottom"/>
          </w:tcPr>
          <w:p w14:paraId="2A0D1CDF" w14:textId="77777777" w:rsidR="00332CF3" w:rsidRPr="00625ACF" w:rsidRDefault="00332CF3" w:rsidP="00332CF3">
            <w:pPr>
              <w:pStyle w:val="ListParagraph1"/>
              <w:ind w:left="360"/>
              <w:contextualSpacing/>
              <w:jc w:val="both"/>
              <w:rPr>
                <w:rFonts w:asciiTheme="minorBidi" w:hAnsiTheme="minorBidi" w:cstheme="minorBidi"/>
              </w:rPr>
            </w:pPr>
          </w:p>
        </w:tc>
        <w:tc>
          <w:tcPr>
            <w:tcW w:w="1843" w:type="dxa"/>
            <w:vAlign w:val="bottom"/>
          </w:tcPr>
          <w:p w14:paraId="54196DDA" w14:textId="77777777" w:rsidR="00332CF3" w:rsidRPr="00625ACF" w:rsidRDefault="00332CF3" w:rsidP="00332CF3">
            <w:pPr>
              <w:pStyle w:val="ListParagraph1"/>
              <w:ind w:left="360"/>
              <w:contextualSpacing/>
              <w:jc w:val="both"/>
              <w:rPr>
                <w:rFonts w:asciiTheme="minorBidi" w:hAnsiTheme="minorBidi" w:cstheme="minorBidi"/>
              </w:rPr>
            </w:pPr>
          </w:p>
        </w:tc>
      </w:tr>
      <w:tr w:rsidR="00332CF3" w:rsidRPr="00625ACF" w14:paraId="53357269" w14:textId="77777777" w:rsidTr="002B1889">
        <w:tc>
          <w:tcPr>
            <w:tcW w:w="851" w:type="dxa"/>
          </w:tcPr>
          <w:p w14:paraId="5FC48E69" w14:textId="328D9946" w:rsidR="00332CF3" w:rsidRPr="00625ACF" w:rsidRDefault="00332CF3" w:rsidP="00332CF3">
            <w:pPr>
              <w:pStyle w:val="ListParagraph1"/>
              <w:ind w:left="0"/>
              <w:contextualSpacing/>
              <w:jc w:val="right"/>
              <w:rPr>
                <w:rFonts w:asciiTheme="minorBidi" w:hAnsiTheme="minorBidi" w:cstheme="minorBidi"/>
                <w:b/>
                <w:bCs/>
                <w:sz w:val="16"/>
                <w:szCs w:val="16"/>
              </w:rPr>
            </w:pPr>
            <w:r w:rsidRPr="003522C7">
              <w:t>4.1</w:t>
            </w:r>
          </w:p>
        </w:tc>
        <w:tc>
          <w:tcPr>
            <w:tcW w:w="4962" w:type="dxa"/>
            <w:hideMark/>
          </w:tcPr>
          <w:p w14:paraId="129837D3" w14:textId="77777777" w:rsidR="00332CF3" w:rsidRPr="00625ACF" w:rsidRDefault="00332CF3" w:rsidP="00332CF3">
            <w:pPr>
              <w:pStyle w:val="ListParagraph1"/>
              <w:ind w:left="360"/>
              <w:contextualSpacing/>
              <w:jc w:val="right"/>
              <w:rPr>
                <w:rFonts w:asciiTheme="minorBidi" w:hAnsiTheme="minorBidi" w:cstheme="minorBidi"/>
                <w:b/>
                <w:bCs/>
              </w:rPr>
            </w:pPr>
            <w:r w:rsidRPr="00625ACF">
              <w:rPr>
                <w:rFonts w:asciiTheme="minorBidi" w:hAnsiTheme="minorBidi" w:cstheme="minorBidi"/>
                <w:b/>
                <w:bCs/>
              </w:rPr>
              <w:t>Concrete Works:</w:t>
            </w:r>
          </w:p>
        </w:tc>
        <w:tc>
          <w:tcPr>
            <w:tcW w:w="1276" w:type="dxa"/>
            <w:vAlign w:val="bottom"/>
            <w:hideMark/>
          </w:tcPr>
          <w:p w14:paraId="74A25FC8" w14:textId="77777777" w:rsidR="00332CF3" w:rsidRPr="00625ACF" w:rsidRDefault="00332CF3" w:rsidP="00332CF3">
            <w:pPr>
              <w:pStyle w:val="ListParagraph1"/>
              <w:ind w:left="360"/>
              <w:contextualSpacing/>
              <w:jc w:val="both"/>
              <w:rPr>
                <w:rFonts w:asciiTheme="minorBidi" w:hAnsiTheme="minorBidi" w:cstheme="minorBidi"/>
              </w:rPr>
            </w:pPr>
            <w:r w:rsidRPr="00625ACF">
              <w:rPr>
                <w:rFonts w:asciiTheme="minorBidi" w:hAnsiTheme="minorBidi" w:cstheme="minorBidi"/>
              </w:rPr>
              <w:t> </w:t>
            </w:r>
          </w:p>
        </w:tc>
        <w:tc>
          <w:tcPr>
            <w:tcW w:w="1134" w:type="dxa"/>
            <w:vAlign w:val="bottom"/>
            <w:hideMark/>
          </w:tcPr>
          <w:p w14:paraId="14417C76" w14:textId="77777777" w:rsidR="00332CF3" w:rsidRPr="00625ACF" w:rsidRDefault="00332CF3" w:rsidP="00332CF3">
            <w:pPr>
              <w:pStyle w:val="ListParagraph1"/>
              <w:ind w:left="360"/>
              <w:contextualSpacing/>
              <w:jc w:val="both"/>
              <w:rPr>
                <w:rFonts w:asciiTheme="minorBidi" w:hAnsiTheme="minorBidi" w:cstheme="minorBidi"/>
              </w:rPr>
            </w:pPr>
            <w:r w:rsidRPr="00625ACF">
              <w:rPr>
                <w:rFonts w:asciiTheme="minorBidi" w:hAnsiTheme="minorBidi" w:cstheme="minorBidi"/>
              </w:rPr>
              <w:t> </w:t>
            </w:r>
          </w:p>
        </w:tc>
        <w:tc>
          <w:tcPr>
            <w:tcW w:w="1417" w:type="dxa"/>
            <w:vAlign w:val="bottom"/>
          </w:tcPr>
          <w:p w14:paraId="2F5077A3" w14:textId="77777777" w:rsidR="00332CF3" w:rsidRPr="00625ACF" w:rsidRDefault="00332CF3" w:rsidP="00332CF3">
            <w:pPr>
              <w:pStyle w:val="ListParagraph1"/>
              <w:ind w:left="360"/>
              <w:contextualSpacing/>
              <w:jc w:val="both"/>
              <w:rPr>
                <w:rFonts w:asciiTheme="minorBidi" w:hAnsiTheme="minorBidi" w:cstheme="minorBidi"/>
              </w:rPr>
            </w:pPr>
          </w:p>
        </w:tc>
        <w:tc>
          <w:tcPr>
            <w:tcW w:w="1843" w:type="dxa"/>
            <w:vAlign w:val="bottom"/>
          </w:tcPr>
          <w:p w14:paraId="3D0A679B" w14:textId="77777777" w:rsidR="00332CF3" w:rsidRPr="00625ACF" w:rsidRDefault="00332CF3" w:rsidP="00332CF3">
            <w:pPr>
              <w:pStyle w:val="ListParagraph1"/>
              <w:ind w:left="360"/>
              <w:contextualSpacing/>
              <w:jc w:val="both"/>
              <w:rPr>
                <w:rFonts w:asciiTheme="minorBidi" w:hAnsiTheme="minorBidi" w:cstheme="minorBidi"/>
              </w:rPr>
            </w:pPr>
          </w:p>
        </w:tc>
      </w:tr>
      <w:tr w:rsidR="00332CF3" w:rsidRPr="00625ACF" w14:paraId="0027809A" w14:textId="77777777" w:rsidTr="002B1889">
        <w:tc>
          <w:tcPr>
            <w:tcW w:w="851" w:type="dxa"/>
          </w:tcPr>
          <w:p w14:paraId="4472FC76" w14:textId="487908F3" w:rsidR="00332CF3" w:rsidRPr="00625ACF" w:rsidRDefault="00332CF3" w:rsidP="00332CF3">
            <w:pPr>
              <w:pStyle w:val="ListParagraph1"/>
              <w:ind w:left="0"/>
              <w:contextualSpacing/>
              <w:jc w:val="right"/>
              <w:rPr>
                <w:rFonts w:asciiTheme="minorBidi" w:hAnsiTheme="minorBidi" w:cstheme="minorBidi"/>
                <w:sz w:val="16"/>
                <w:szCs w:val="16"/>
              </w:rPr>
            </w:pPr>
            <w:r w:rsidRPr="003522C7">
              <w:t>4.1.1</w:t>
            </w:r>
          </w:p>
        </w:tc>
        <w:tc>
          <w:tcPr>
            <w:tcW w:w="4962" w:type="dxa"/>
            <w:hideMark/>
          </w:tcPr>
          <w:p w14:paraId="0A4C1E4D" w14:textId="77777777" w:rsidR="00332CF3" w:rsidRPr="00625ACF" w:rsidRDefault="00332CF3" w:rsidP="00E27A03">
            <w:pPr>
              <w:pStyle w:val="ListParagraph1"/>
              <w:ind w:left="0"/>
              <w:contextualSpacing/>
              <w:jc w:val="right"/>
              <w:rPr>
                <w:rFonts w:asciiTheme="minorBidi" w:hAnsiTheme="minorBidi" w:cstheme="minorBidi"/>
              </w:rPr>
            </w:pPr>
            <w:r w:rsidRPr="00625ACF">
              <w:rPr>
                <w:rFonts w:asciiTheme="minorBidi" w:hAnsiTheme="minorBidi" w:cstheme="minorBidi"/>
              </w:rPr>
              <w:t>Supply ,mix and place in position 10 cm plain concrete 1:3:6 at the bottom of the inlet well, valve well and the outlet well  slab as shown in the drawings 3, 4, 5  and instructed by the Engineer.</w:t>
            </w:r>
          </w:p>
        </w:tc>
        <w:tc>
          <w:tcPr>
            <w:tcW w:w="1276" w:type="dxa"/>
            <w:vAlign w:val="bottom"/>
            <w:hideMark/>
          </w:tcPr>
          <w:p w14:paraId="253324E0" w14:textId="77777777" w:rsidR="00332CF3" w:rsidRPr="00625ACF" w:rsidRDefault="00332CF3" w:rsidP="00332CF3">
            <w:pPr>
              <w:pStyle w:val="ListParagraph1"/>
              <w:ind w:left="360"/>
              <w:contextualSpacing/>
              <w:jc w:val="both"/>
              <w:rPr>
                <w:rFonts w:asciiTheme="minorBidi" w:hAnsiTheme="minorBidi" w:cstheme="minorBidi"/>
              </w:rPr>
            </w:pPr>
            <w:r w:rsidRPr="00625ACF">
              <w:rPr>
                <w:rFonts w:asciiTheme="minorBidi" w:hAnsiTheme="minorBidi" w:cstheme="minorBidi"/>
              </w:rPr>
              <w:t xml:space="preserve">           20 </w:t>
            </w:r>
          </w:p>
        </w:tc>
        <w:tc>
          <w:tcPr>
            <w:tcW w:w="1134" w:type="dxa"/>
            <w:vAlign w:val="bottom"/>
            <w:hideMark/>
          </w:tcPr>
          <w:p w14:paraId="361A61FE" w14:textId="77777777" w:rsidR="00332CF3" w:rsidRPr="00625ACF" w:rsidRDefault="00332CF3" w:rsidP="00332CF3">
            <w:pPr>
              <w:pStyle w:val="ListParagraph1"/>
              <w:ind w:left="360"/>
              <w:contextualSpacing/>
              <w:jc w:val="both"/>
              <w:rPr>
                <w:rFonts w:asciiTheme="minorBidi" w:hAnsiTheme="minorBidi" w:cstheme="minorBidi"/>
              </w:rPr>
            </w:pPr>
            <w:r w:rsidRPr="00625ACF">
              <w:rPr>
                <w:rFonts w:asciiTheme="minorBidi" w:hAnsiTheme="minorBidi" w:cstheme="minorBidi"/>
              </w:rPr>
              <w:t>M²</w:t>
            </w:r>
          </w:p>
        </w:tc>
        <w:tc>
          <w:tcPr>
            <w:tcW w:w="1417" w:type="dxa"/>
            <w:vAlign w:val="bottom"/>
          </w:tcPr>
          <w:p w14:paraId="2D2E2517" w14:textId="7EF0DC27" w:rsidR="00332CF3" w:rsidRPr="00625ACF" w:rsidRDefault="00332CF3" w:rsidP="00332CF3">
            <w:pPr>
              <w:pStyle w:val="ListParagraph1"/>
              <w:ind w:left="360"/>
              <w:contextualSpacing/>
              <w:jc w:val="both"/>
              <w:rPr>
                <w:rFonts w:asciiTheme="minorBidi" w:hAnsiTheme="minorBidi" w:cstheme="minorBidi"/>
              </w:rPr>
            </w:pPr>
          </w:p>
        </w:tc>
        <w:tc>
          <w:tcPr>
            <w:tcW w:w="1843" w:type="dxa"/>
            <w:vAlign w:val="bottom"/>
          </w:tcPr>
          <w:p w14:paraId="5E51B8B3" w14:textId="032D610D" w:rsidR="00332CF3" w:rsidRPr="00625ACF" w:rsidRDefault="00332CF3" w:rsidP="00332CF3">
            <w:pPr>
              <w:pStyle w:val="ListParagraph1"/>
              <w:ind w:left="360"/>
              <w:contextualSpacing/>
              <w:jc w:val="both"/>
              <w:rPr>
                <w:rFonts w:asciiTheme="minorBidi" w:hAnsiTheme="minorBidi" w:cstheme="minorBidi"/>
              </w:rPr>
            </w:pPr>
          </w:p>
        </w:tc>
      </w:tr>
      <w:tr w:rsidR="00332CF3" w:rsidRPr="00625ACF" w14:paraId="0C02E367" w14:textId="77777777" w:rsidTr="002B1889">
        <w:tc>
          <w:tcPr>
            <w:tcW w:w="851" w:type="dxa"/>
          </w:tcPr>
          <w:p w14:paraId="067D31B2" w14:textId="0665C7EB" w:rsidR="00332CF3" w:rsidRPr="00625ACF" w:rsidRDefault="00332CF3" w:rsidP="00332CF3">
            <w:pPr>
              <w:pStyle w:val="ListParagraph1"/>
              <w:ind w:left="0"/>
              <w:contextualSpacing/>
              <w:jc w:val="right"/>
              <w:rPr>
                <w:rFonts w:asciiTheme="minorBidi" w:hAnsiTheme="minorBidi" w:cstheme="minorBidi"/>
                <w:sz w:val="16"/>
                <w:szCs w:val="16"/>
              </w:rPr>
            </w:pPr>
            <w:r w:rsidRPr="003522C7">
              <w:lastRenderedPageBreak/>
              <w:t>4.1.2</w:t>
            </w:r>
          </w:p>
        </w:tc>
        <w:tc>
          <w:tcPr>
            <w:tcW w:w="4962" w:type="dxa"/>
            <w:hideMark/>
          </w:tcPr>
          <w:p w14:paraId="0BE8316A" w14:textId="28F4FA73" w:rsidR="00332CF3" w:rsidRPr="00625ACF" w:rsidRDefault="00332CF3" w:rsidP="00E27A03">
            <w:pPr>
              <w:pStyle w:val="ListParagraph1"/>
              <w:ind w:left="0"/>
              <w:contextualSpacing/>
              <w:jc w:val="right"/>
              <w:rPr>
                <w:rFonts w:asciiTheme="minorBidi" w:hAnsiTheme="minorBidi" w:cstheme="minorBidi"/>
              </w:rPr>
            </w:pPr>
            <w:r w:rsidRPr="00625ACF">
              <w:rPr>
                <w:rFonts w:asciiTheme="minorBidi" w:hAnsiTheme="minorBidi" w:cstheme="minorBidi"/>
              </w:rPr>
              <w:t>Supply ,mix and place in position 20 cm RC.  1:2:4  at the base slab  of the inlet well, valve well, and the outlet well  as shown in the drawings and instructed by the Engineer</w:t>
            </w:r>
          </w:p>
        </w:tc>
        <w:tc>
          <w:tcPr>
            <w:tcW w:w="1276" w:type="dxa"/>
            <w:vAlign w:val="bottom"/>
            <w:hideMark/>
          </w:tcPr>
          <w:p w14:paraId="65BC76C0" w14:textId="77777777" w:rsidR="00332CF3" w:rsidRPr="00625ACF" w:rsidRDefault="00332CF3" w:rsidP="00332CF3">
            <w:pPr>
              <w:pStyle w:val="ListParagraph1"/>
              <w:ind w:left="360"/>
              <w:contextualSpacing/>
              <w:jc w:val="both"/>
              <w:rPr>
                <w:rFonts w:asciiTheme="minorBidi" w:hAnsiTheme="minorBidi" w:cstheme="minorBidi"/>
              </w:rPr>
            </w:pPr>
            <w:r w:rsidRPr="00625ACF">
              <w:rPr>
                <w:rFonts w:asciiTheme="minorBidi" w:hAnsiTheme="minorBidi" w:cstheme="minorBidi"/>
              </w:rPr>
              <w:t>4</w:t>
            </w:r>
          </w:p>
        </w:tc>
        <w:tc>
          <w:tcPr>
            <w:tcW w:w="1134" w:type="dxa"/>
            <w:vAlign w:val="bottom"/>
            <w:hideMark/>
          </w:tcPr>
          <w:p w14:paraId="0A24831A" w14:textId="77777777" w:rsidR="00332CF3" w:rsidRPr="00625ACF" w:rsidRDefault="00332CF3" w:rsidP="00332CF3">
            <w:pPr>
              <w:pStyle w:val="ListParagraph1"/>
              <w:ind w:left="360"/>
              <w:contextualSpacing/>
              <w:jc w:val="both"/>
              <w:rPr>
                <w:rFonts w:asciiTheme="minorBidi" w:hAnsiTheme="minorBidi" w:cstheme="minorBidi"/>
              </w:rPr>
            </w:pPr>
            <w:r w:rsidRPr="00625ACF">
              <w:rPr>
                <w:rFonts w:asciiTheme="minorBidi" w:hAnsiTheme="minorBidi" w:cstheme="minorBidi"/>
              </w:rPr>
              <w:t>M³</w:t>
            </w:r>
          </w:p>
        </w:tc>
        <w:tc>
          <w:tcPr>
            <w:tcW w:w="1417" w:type="dxa"/>
            <w:vAlign w:val="bottom"/>
          </w:tcPr>
          <w:p w14:paraId="35C6220F" w14:textId="5CE5CC45" w:rsidR="00332CF3" w:rsidRPr="00625ACF" w:rsidRDefault="00332CF3" w:rsidP="00332CF3">
            <w:pPr>
              <w:pStyle w:val="ListParagraph1"/>
              <w:ind w:left="360"/>
              <w:contextualSpacing/>
              <w:jc w:val="both"/>
              <w:rPr>
                <w:rFonts w:asciiTheme="minorBidi" w:hAnsiTheme="minorBidi" w:cstheme="minorBidi"/>
              </w:rPr>
            </w:pPr>
          </w:p>
        </w:tc>
        <w:tc>
          <w:tcPr>
            <w:tcW w:w="1843" w:type="dxa"/>
            <w:vAlign w:val="bottom"/>
          </w:tcPr>
          <w:p w14:paraId="0D157A56" w14:textId="793AB95B" w:rsidR="00332CF3" w:rsidRPr="00625ACF" w:rsidRDefault="00332CF3" w:rsidP="00332CF3">
            <w:pPr>
              <w:pStyle w:val="ListParagraph1"/>
              <w:ind w:left="360"/>
              <w:contextualSpacing/>
              <w:jc w:val="both"/>
              <w:rPr>
                <w:rFonts w:asciiTheme="minorBidi" w:hAnsiTheme="minorBidi" w:cstheme="minorBidi"/>
              </w:rPr>
            </w:pPr>
          </w:p>
        </w:tc>
      </w:tr>
      <w:tr w:rsidR="00332CF3" w:rsidRPr="00625ACF" w14:paraId="3EA7F6E8" w14:textId="77777777" w:rsidTr="002B1889">
        <w:tc>
          <w:tcPr>
            <w:tcW w:w="851" w:type="dxa"/>
          </w:tcPr>
          <w:p w14:paraId="65DA95B2" w14:textId="3BD7CF7C" w:rsidR="00332CF3" w:rsidRPr="00625ACF" w:rsidRDefault="00332CF3" w:rsidP="00332CF3">
            <w:pPr>
              <w:pStyle w:val="ListParagraph1"/>
              <w:ind w:left="0"/>
              <w:contextualSpacing/>
              <w:jc w:val="right"/>
              <w:rPr>
                <w:rFonts w:asciiTheme="minorBidi" w:hAnsiTheme="minorBidi" w:cstheme="minorBidi"/>
                <w:b/>
                <w:bCs/>
                <w:sz w:val="16"/>
                <w:szCs w:val="16"/>
              </w:rPr>
            </w:pPr>
            <w:r w:rsidRPr="003522C7">
              <w:t>4.2</w:t>
            </w:r>
          </w:p>
        </w:tc>
        <w:tc>
          <w:tcPr>
            <w:tcW w:w="4962" w:type="dxa"/>
            <w:hideMark/>
          </w:tcPr>
          <w:p w14:paraId="0DADBF1C" w14:textId="77777777" w:rsidR="00332CF3" w:rsidRPr="00625ACF" w:rsidRDefault="00332CF3" w:rsidP="00332CF3">
            <w:pPr>
              <w:pStyle w:val="ListParagraph1"/>
              <w:ind w:left="360"/>
              <w:contextualSpacing/>
              <w:jc w:val="right"/>
              <w:rPr>
                <w:rFonts w:asciiTheme="minorBidi" w:hAnsiTheme="minorBidi" w:cstheme="minorBidi"/>
                <w:b/>
                <w:bCs/>
              </w:rPr>
            </w:pPr>
            <w:r w:rsidRPr="00625ACF">
              <w:rPr>
                <w:rFonts w:asciiTheme="minorBidi" w:hAnsiTheme="minorBidi" w:cstheme="minorBidi"/>
                <w:b/>
                <w:bCs/>
              </w:rPr>
              <w:t>Masonry Works:</w:t>
            </w:r>
          </w:p>
        </w:tc>
        <w:tc>
          <w:tcPr>
            <w:tcW w:w="1276" w:type="dxa"/>
            <w:vAlign w:val="bottom"/>
            <w:hideMark/>
          </w:tcPr>
          <w:p w14:paraId="5D8948CC" w14:textId="77777777" w:rsidR="00332CF3" w:rsidRPr="00625ACF" w:rsidRDefault="00332CF3" w:rsidP="00332CF3">
            <w:pPr>
              <w:pStyle w:val="ListParagraph1"/>
              <w:ind w:left="360"/>
              <w:contextualSpacing/>
              <w:jc w:val="both"/>
              <w:rPr>
                <w:rFonts w:asciiTheme="minorBidi" w:hAnsiTheme="minorBidi" w:cstheme="minorBidi"/>
              </w:rPr>
            </w:pPr>
            <w:r w:rsidRPr="00625ACF">
              <w:rPr>
                <w:rFonts w:asciiTheme="minorBidi" w:hAnsiTheme="minorBidi" w:cstheme="minorBidi"/>
              </w:rPr>
              <w:t> </w:t>
            </w:r>
          </w:p>
        </w:tc>
        <w:tc>
          <w:tcPr>
            <w:tcW w:w="1134" w:type="dxa"/>
            <w:vAlign w:val="bottom"/>
            <w:hideMark/>
          </w:tcPr>
          <w:p w14:paraId="76BA99B7" w14:textId="77777777" w:rsidR="00332CF3" w:rsidRPr="00625ACF" w:rsidRDefault="00332CF3" w:rsidP="00332CF3">
            <w:pPr>
              <w:pStyle w:val="ListParagraph1"/>
              <w:ind w:left="360"/>
              <w:contextualSpacing/>
              <w:jc w:val="both"/>
              <w:rPr>
                <w:rFonts w:asciiTheme="minorBidi" w:hAnsiTheme="minorBidi" w:cstheme="minorBidi"/>
              </w:rPr>
            </w:pPr>
            <w:r w:rsidRPr="00625ACF">
              <w:rPr>
                <w:rFonts w:asciiTheme="minorBidi" w:hAnsiTheme="minorBidi" w:cstheme="minorBidi"/>
              </w:rPr>
              <w:t> </w:t>
            </w:r>
          </w:p>
        </w:tc>
        <w:tc>
          <w:tcPr>
            <w:tcW w:w="1417" w:type="dxa"/>
            <w:vAlign w:val="bottom"/>
          </w:tcPr>
          <w:p w14:paraId="6FA7F8FD" w14:textId="77777777" w:rsidR="00332CF3" w:rsidRPr="00625ACF" w:rsidRDefault="00332CF3" w:rsidP="00332CF3">
            <w:pPr>
              <w:pStyle w:val="ListParagraph1"/>
              <w:ind w:left="360"/>
              <w:contextualSpacing/>
              <w:jc w:val="both"/>
              <w:rPr>
                <w:rFonts w:asciiTheme="minorBidi" w:hAnsiTheme="minorBidi" w:cstheme="minorBidi"/>
              </w:rPr>
            </w:pPr>
          </w:p>
        </w:tc>
        <w:tc>
          <w:tcPr>
            <w:tcW w:w="1843" w:type="dxa"/>
            <w:vAlign w:val="bottom"/>
          </w:tcPr>
          <w:p w14:paraId="1A07F753" w14:textId="77777777" w:rsidR="00332CF3" w:rsidRPr="00625ACF" w:rsidRDefault="00332CF3" w:rsidP="00332CF3">
            <w:pPr>
              <w:pStyle w:val="ListParagraph1"/>
              <w:ind w:left="360"/>
              <w:contextualSpacing/>
              <w:jc w:val="both"/>
              <w:rPr>
                <w:rFonts w:asciiTheme="minorBidi" w:hAnsiTheme="minorBidi" w:cstheme="minorBidi"/>
              </w:rPr>
            </w:pPr>
          </w:p>
        </w:tc>
      </w:tr>
      <w:tr w:rsidR="00332CF3" w:rsidRPr="00625ACF" w14:paraId="53094489" w14:textId="77777777" w:rsidTr="002B1889">
        <w:tc>
          <w:tcPr>
            <w:tcW w:w="851" w:type="dxa"/>
          </w:tcPr>
          <w:p w14:paraId="4CB7EE42" w14:textId="63153D68" w:rsidR="00332CF3" w:rsidRPr="00625ACF" w:rsidRDefault="00332CF3" w:rsidP="00332CF3">
            <w:pPr>
              <w:pStyle w:val="ListParagraph1"/>
              <w:ind w:left="0"/>
              <w:contextualSpacing/>
              <w:jc w:val="right"/>
              <w:rPr>
                <w:rFonts w:asciiTheme="minorBidi" w:hAnsiTheme="minorBidi" w:cstheme="minorBidi"/>
                <w:sz w:val="16"/>
                <w:szCs w:val="16"/>
              </w:rPr>
            </w:pPr>
            <w:r w:rsidRPr="003522C7">
              <w:t>4.2.1</w:t>
            </w:r>
          </w:p>
        </w:tc>
        <w:tc>
          <w:tcPr>
            <w:tcW w:w="4962" w:type="dxa"/>
            <w:hideMark/>
          </w:tcPr>
          <w:p w14:paraId="473C3ADC" w14:textId="06C1D426" w:rsidR="00332CF3" w:rsidRPr="00625ACF" w:rsidRDefault="00332CF3" w:rsidP="00E27A03">
            <w:pPr>
              <w:pStyle w:val="ListParagraph1"/>
              <w:ind w:left="0"/>
              <w:contextualSpacing/>
              <w:jc w:val="right"/>
              <w:rPr>
                <w:rFonts w:asciiTheme="minorBidi" w:hAnsiTheme="minorBidi" w:cstheme="minorBidi"/>
              </w:rPr>
            </w:pPr>
            <w:r w:rsidRPr="00625ACF">
              <w:rPr>
                <w:rFonts w:asciiTheme="minorBidi" w:hAnsiTheme="minorBidi" w:cstheme="minorBidi"/>
              </w:rPr>
              <w:t>Supply and build Circular masonry walls 40 cm thick in 4:1 sand-cement mortar in the inlet valve, energy dissipaters , the outlet wells and outlet platform as shown in the drawings and as instructed by the Engineer.</w:t>
            </w:r>
          </w:p>
        </w:tc>
        <w:tc>
          <w:tcPr>
            <w:tcW w:w="1276" w:type="dxa"/>
            <w:vAlign w:val="bottom"/>
            <w:hideMark/>
          </w:tcPr>
          <w:p w14:paraId="6CAADE70" w14:textId="77777777" w:rsidR="00332CF3" w:rsidRPr="00625ACF" w:rsidRDefault="00332CF3" w:rsidP="00332CF3">
            <w:pPr>
              <w:pStyle w:val="ListParagraph1"/>
              <w:ind w:left="360"/>
              <w:contextualSpacing/>
              <w:jc w:val="both"/>
              <w:rPr>
                <w:rFonts w:asciiTheme="minorBidi" w:hAnsiTheme="minorBidi" w:cstheme="minorBidi"/>
              </w:rPr>
            </w:pPr>
            <w:r w:rsidRPr="00625ACF">
              <w:rPr>
                <w:rFonts w:asciiTheme="minorBidi" w:hAnsiTheme="minorBidi" w:cstheme="minorBidi"/>
              </w:rPr>
              <w:t xml:space="preserve">         100</w:t>
            </w:r>
          </w:p>
        </w:tc>
        <w:tc>
          <w:tcPr>
            <w:tcW w:w="1134" w:type="dxa"/>
            <w:vAlign w:val="bottom"/>
            <w:hideMark/>
          </w:tcPr>
          <w:p w14:paraId="72246AB1" w14:textId="77777777" w:rsidR="00332CF3" w:rsidRPr="00625ACF" w:rsidRDefault="00332CF3" w:rsidP="00332CF3">
            <w:pPr>
              <w:pStyle w:val="ListParagraph1"/>
              <w:ind w:left="360"/>
              <w:contextualSpacing/>
              <w:jc w:val="both"/>
              <w:rPr>
                <w:rFonts w:asciiTheme="minorBidi" w:hAnsiTheme="minorBidi" w:cstheme="minorBidi"/>
              </w:rPr>
            </w:pPr>
            <w:r w:rsidRPr="00625ACF">
              <w:rPr>
                <w:rFonts w:asciiTheme="minorBidi" w:hAnsiTheme="minorBidi" w:cstheme="minorBidi"/>
              </w:rPr>
              <w:t>M³</w:t>
            </w:r>
          </w:p>
        </w:tc>
        <w:tc>
          <w:tcPr>
            <w:tcW w:w="1417" w:type="dxa"/>
            <w:vAlign w:val="bottom"/>
          </w:tcPr>
          <w:p w14:paraId="7A1DF9D0" w14:textId="33F281D8" w:rsidR="00332CF3" w:rsidRPr="00625ACF" w:rsidRDefault="00332CF3" w:rsidP="00332CF3">
            <w:pPr>
              <w:pStyle w:val="ListParagraph1"/>
              <w:ind w:left="360"/>
              <w:contextualSpacing/>
              <w:jc w:val="both"/>
              <w:rPr>
                <w:rFonts w:asciiTheme="minorBidi" w:hAnsiTheme="minorBidi" w:cstheme="minorBidi"/>
              </w:rPr>
            </w:pPr>
          </w:p>
        </w:tc>
        <w:tc>
          <w:tcPr>
            <w:tcW w:w="1843" w:type="dxa"/>
            <w:vAlign w:val="bottom"/>
          </w:tcPr>
          <w:p w14:paraId="6B05A7F5" w14:textId="76DA68C7" w:rsidR="00332CF3" w:rsidRPr="00625ACF" w:rsidRDefault="00332CF3" w:rsidP="00332CF3">
            <w:pPr>
              <w:pStyle w:val="ListParagraph1"/>
              <w:ind w:left="360"/>
              <w:contextualSpacing/>
              <w:jc w:val="both"/>
              <w:rPr>
                <w:rFonts w:asciiTheme="minorBidi" w:hAnsiTheme="minorBidi" w:cstheme="minorBidi"/>
              </w:rPr>
            </w:pPr>
          </w:p>
        </w:tc>
      </w:tr>
      <w:tr w:rsidR="00332CF3" w:rsidRPr="00625ACF" w14:paraId="0558D95D" w14:textId="77777777" w:rsidTr="002B1889">
        <w:tc>
          <w:tcPr>
            <w:tcW w:w="851" w:type="dxa"/>
          </w:tcPr>
          <w:p w14:paraId="25971037" w14:textId="2F125F1A" w:rsidR="00332CF3" w:rsidRPr="00625ACF" w:rsidRDefault="00332CF3" w:rsidP="00332CF3">
            <w:pPr>
              <w:pStyle w:val="ListParagraph1"/>
              <w:ind w:left="0"/>
              <w:contextualSpacing/>
              <w:jc w:val="right"/>
              <w:rPr>
                <w:rFonts w:asciiTheme="minorBidi" w:hAnsiTheme="minorBidi" w:cstheme="minorBidi"/>
                <w:b/>
                <w:bCs/>
                <w:sz w:val="16"/>
                <w:szCs w:val="16"/>
              </w:rPr>
            </w:pPr>
            <w:r w:rsidRPr="003522C7">
              <w:t>4.3</w:t>
            </w:r>
          </w:p>
        </w:tc>
        <w:tc>
          <w:tcPr>
            <w:tcW w:w="4962" w:type="dxa"/>
            <w:hideMark/>
          </w:tcPr>
          <w:p w14:paraId="2F55DCA8" w14:textId="77777777" w:rsidR="00332CF3" w:rsidRPr="00625ACF" w:rsidRDefault="00332CF3" w:rsidP="00332CF3">
            <w:pPr>
              <w:pStyle w:val="ListParagraph1"/>
              <w:ind w:left="360"/>
              <w:contextualSpacing/>
              <w:jc w:val="right"/>
              <w:rPr>
                <w:rFonts w:asciiTheme="minorBidi" w:hAnsiTheme="minorBidi" w:cstheme="minorBidi"/>
                <w:b/>
                <w:bCs/>
              </w:rPr>
            </w:pPr>
            <w:r w:rsidRPr="00625ACF">
              <w:rPr>
                <w:rFonts w:asciiTheme="minorBidi" w:hAnsiTheme="minorBidi" w:cstheme="minorBidi"/>
                <w:b/>
                <w:bCs/>
              </w:rPr>
              <w:t>Pipes and valve Installation Works:</w:t>
            </w:r>
          </w:p>
        </w:tc>
        <w:tc>
          <w:tcPr>
            <w:tcW w:w="1276" w:type="dxa"/>
            <w:vAlign w:val="bottom"/>
            <w:hideMark/>
          </w:tcPr>
          <w:p w14:paraId="0BFEE83C" w14:textId="77777777" w:rsidR="00332CF3" w:rsidRPr="00625ACF" w:rsidRDefault="00332CF3" w:rsidP="00332CF3">
            <w:pPr>
              <w:pStyle w:val="ListParagraph1"/>
              <w:ind w:left="360"/>
              <w:contextualSpacing/>
              <w:jc w:val="both"/>
              <w:rPr>
                <w:rFonts w:asciiTheme="minorBidi" w:hAnsiTheme="minorBidi" w:cstheme="minorBidi"/>
              </w:rPr>
            </w:pPr>
            <w:r w:rsidRPr="00625ACF">
              <w:rPr>
                <w:rFonts w:asciiTheme="minorBidi" w:hAnsiTheme="minorBidi" w:cstheme="minorBidi"/>
              </w:rPr>
              <w:t> </w:t>
            </w:r>
          </w:p>
        </w:tc>
        <w:tc>
          <w:tcPr>
            <w:tcW w:w="1134" w:type="dxa"/>
            <w:vAlign w:val="bottom"/>
            <w:hideMark/>
          </w:tcPr>
          <w:p w14:paraId="4D1FF90C" w14:textId="77777777" w:rsidR="00332CF3" w:rsidRPr="00625ACF" w:rsidRDefault="00332CF3" w:rsidP="00332CF3">
            <w:pPr>
              <w:pStyle w:val="ListParagraph1"/>
              <w:ind w:left="360"/>
              <w:contextualSpacing/>
              <w:jc w:val="both"/>
              <w:rPr>
                <w:rFonts w:asciiTheme="minorBidi" w:hAnsiTheme="minorBidi" w:cstheme="minorBidi"/>
              </w:rPr>
            </w:pPr>
            <w:r w:rsidRPr="00625ACF">
              <w:rPr>
                <w:rFonts w:asciiTheme="minorBidi" w:hAnsiTheme="minorBidi" w:cstheme="minorBidi"/>
              </w:rPr>
              <w:t> </w:t>
            </w:r>
          </w:p>
        </w:tc>
        <w:tc>
          <w:tcPr>
            <w:tcW w:w="1417" w:type="dxa"/>
            <w:vAlign w:val="bottom"/>
          </w:tcPr>
          <w:p w14:paraId="5EA2247D" w14:textId="77777777" w:rsidR="00332CF3" w:rsidRPr="00625ACF" w:rsidRDefault="00332CF3" w:rsidP="00332CF3">
            <w:pPr>
              <w:pStyle w:val="ListParagraph1"/>
              <w:ind w:left="360"/>
              <w:contextualSpacing/>
              <w:jc w:val="both"/>
              <w:rPr>
                <w:rFonts w:asciiTheme="minorBidi" w:hAnsiTheme="minorBidi" w:cstheme="minorBidi"/>
              </w:rPr>
            </w:pPr>
          </w:p>
        </w:tc>
        <w:tc>
          <w:tcPr>
            <w:tcW w:w="1843" w:type="dxa"/>
            <w:vAlign w:val="bottom"/>
          </w:tcPr>
          <w:p w14:paraId="0D5EB52B" w14:textId="77777777" w:rsidR="00332CF3" w:rsidRPr="00625ACF" w:rsidRDefault="00332CF3" w:rsidP="00332CF3">
            <w:pPr>
              <w:pStyle w:val="ListParagraph1"/>
              <w:ind w:left="360"/>
              <w:contextualSpacing/>
              <w:jc w:val="both"/>
              <w:rPr>
                <w:rFonts w:asciiTheme="minorBidi" w:hAnsiTheme="minorBidi" w:cstheme="minorBidi"/>
              </w:rPr>
            </w:pPr>
          </w:p>
        </w:tc>
      </w:tr>
      <w:tr w:rsidR="00332CF3" w:rsidRPr="00625ACF" w14:paraId="6E540688" w14:textId="77777777" w:rsidTr="002B1889">
        <w:tc>
          <w:tcPr>
            <w:tcW w:w="851" w:type="dxa"/>
          </w:tcPr>
          <w:p w14:paraId="3C9774BD" w14:textId="4E8D7070" w:rsidR="00332CF3" w:rsidRPr="00625ACF" w:rsidRDefault="00332CF3" w:rsidP="00332CF3">
            <w:pPr>
              <w:pStyle w:val="ListParagraph1"/>
              <w:ind w:left="0"/>
              <w:contextualSpacing/>
              <w:jc w:val="right"/>
              <w:rPr>
                <w:rFonts w:asciiTheme="minorBidi" w:hAnsiTheme="minorBidi" w:cstheme="minorBidi"/>
                <w:sz w:val="16"/>
                <w:szCs w:val="16"/>
              </w:rPr>
            </w:pPr>
            <w:r w:rsidRPr="003522C7">
              <w:t>4.3.1</w:t>
            </w:r>
          </w:p>
        </w:tc>
        <w:tc>
          <w:tcPr>
            <w:tcW w:w="4962" w:type="dxa"/>
            <w:hideMark/>
          </w:tcPr>
          <w:p w14:paraId="19665A18" w14:textId="531D6FB1" w:rsidR="00332CF3" w:rsidRPr="00625ACF" w:rsidRDefault="00332CF3" w:rsidP="00E27A03">
            <w:pPr>
              <w:pStyle w:val="ListParagraph1"/>
              <w:ind w:left="0"/>
              <w:contextualSpacing/>
              <w:jc w:val="right"/>
              <w:rPr>
                <w:rFonts w:asciiTheme="minorBidi" w:hAnsiTheme="minorBidi" w:cstheme="minorBidi"/>
              </w:rPr>
            </w:pPr>
            <w:r w:rsidRPr="00625ACF">
              <w:rPr>
                <w:rFonts w:asciiTheme="minorBidi" w:hAnsiTheme="minorBidi" w:cstheme="minorBidi"/>
              </w:rPr>
              <w:t>Supply and lay HDPE or UPVC  Pipes of 14</w:t>
            </w:r>
            <w:r>
              <w:rPr>
                <w:rFonts w:asciiTheme="minorBidi" w:hAnsiTheme="minorBidi" w:cstheme="minorBidi"/>
              </w:rPr>
              <w:t>”</w:t>
            </w:r>
            <w:r w:rsidRPr="00625ACF">
              <w:rPr>
                <w:rFonts w:asciiTheme="minorBidi" w:hAnsiTheme="minorBidi" w:cstheme="minorBidi"/>
              </w:rPr>
              <w:t xml:space="preserve"> Dia. </w:t>
            </w:r>
            <w:r w:rsidRPr="00625ACF">
              <w:rPr>
                <w:rFonts w:asciiTheme="minorBidi" w:hAnsiTheme="minorBidi" w:cstheme="minorBidi"/>
                <w:b/>
                <w:bCs/>
              </w:rPr>
              <w:t>Single  line</w:t>
            </w:r>
            <w:r w:rsidRPr="00625ACF">
              <w:rPr>
                <w:rFonts w:asciiTheme="minorBidi" w:hAnsiTheme="minorBidi" w:cstheme="minorBidi"/>
              </w:rPr>
              <w:t>. For  the  inlet of the Hafir , not less than 6 bars, with complete fittings and as shown in the drawings and instructed by the Engineer</w:t>
            </w:r>
          </w:p>
        </w:tc>
        <w:tc>
          <w:tcPr>
            <w:tcW w:w="1276" w:type="dxa"/>
            <w:vAlign w:val="bottom"/>
            <w:hideMark/>
          </w:tcPr>
          <w:p w14:paraId="069AFF9F" w14:textId="77777777" w:rsidR="00332CF3" w:rsidRPr="00625ACF" w:rsidRDefault="00332CF3" w:rsidP="00332CF3">
            <w:pPr>
              <w:pStyle w:val="ListParagraph1"/>
              <w:ind w:left="360"/>
              <w:contextualSpacing/>
              <w:jc w:val="both"/>
              <w:rPr>
                <w:rFonts w:asciiTheme="minorBidi" w:hAnsiTheme="minorBidi" w:cstheme="minorBidi"/>
              </w:rPr>
            </w:pPr>
            <w:r w:rsidRPr="00625ACF">
              <w:rPr>
                <w:rFonts w:asciiTheme="minorBidi" w:hAnsiTheme="minorBidi" w:cstheme="minorBidi"/>
              </w:rPr>
              <w:t xml:space="preserve">         50 </w:t>
            </w:r>
          </w:p>
        </w:tc>
        <w:tc>
          <w:tcPr>
            <w:tcW w:w="1134" w:type="dxa"/>
            <w:vAlign w:val="bottom"/>
            <w:hideMark/>
          </w:tcPr>
          <w:p w14:paraId="034D3362" w14:textId="77777777" w:rsidR="00332CF3" w:rsidRPr="00625ACF" w:rsidRDefault="00332CF3" w:rsidP="00332CF3">
            <w:pPr>
              <w:pStyle w:val="ListParagraph1"/>
              <w:ind w:left="360"/>
              <w:contextualSpacing/>
              <w:jc w:val="both"/>
              <w:rPr>
                <w:rFonts w:asciiTheme="minorBidi" w:hAnsiTheme="minorBidi" w:cstheme="minorBidi"/>
              </w:rPr>
            </w:pPr>
            <w:r w:rsidRPr="00625ACF">
              <w:rPr>
                <w:rFonts w:asciiTheme="minorBidi" w:hAnsiTheme="minorBidi" w:cstheme="minorBidi"/>
              </w:rPr>
              <w:t>ML</w:t>
            </w:r>
          </w:p>
        </w:tc>
        <w:tc>
          <w:tcPr>
            <w:tcW w:w="1417" w:type="dxa"/>
            <w:vAlign w:val="bottom"/>
          </w:tcPr>
          <w:p w14:paraId="43B8E80E" w14:textId="42A8474D" w:rsidR="00332CF3" w:rsidRPr="00625ACF" w:rsidRDefault="00332CF3" w:rsidP="00332CF3">
            <w:pPr>
              <w:pStyle w:val="ListParagraph1"/>
              <w:ind w:left="360"/>
              <w:contextualSpacing/>
              <w:jc w:val="both"/>
              <w:rPr>
                <w:rFonts w:asciiTheme="minorBidi" w:hAnsiTheme="minorBidi" w:cstheme="minorBidi"/>
              </w:rPr>
            </w:pPr>
          </w:p>
        </w:tc>
        <w:tc>
          <w:tcPr>
            <w:tcW w:w="1843" w:type="dxa"/>
            <w:vAlign w:val="bottom"/>
          </w:tcPr>
          <w:p w14:paraId="27AB366F" w14:textId="796C1681" w:rsidR="00332CF3" w:rsidRPr="00625ACF" w:rsidRDefault="00332CF3" w:rsidP="00332CF3">
            <w:pPr>
              <w:pStyle w:val="ListParagraph1"/>
              <w:ind w:left="360"/>
              <w:contextualSpacing/>
              <w:jc w:val="both"/>
              <w:rPr>
                <w:rFonts w:asciiTheme="minorBidi" w:hAnsiTheme="minorBidi" w:cstheme="minorBidi"/>
              </w:rPr>
            </w:pPr>
          </w:p>
        </w:tc>
      </w:tr>
      <w:tr w:rsidR="00332CF3" w:rsidRPr="00625ACF" w14:paraId="57DE4EFF" w14:textId="77777777" w:rsidTr="002B1889">
        <w:tc>
          <w:tcPr>
            <w:tcW w:w="851" w:type="dxa"/>
          </w:tcPr>
          <w:p w14:paraId="288B70D1" w14:textId="05ECBCDA" w:rsidR="00332CF3" w:rsidRPr="00625ACF" w:rsidRDefault="00332CF3" w:rsidP="00332CF3">
            <w:pPr>
              <w:pStyle w:val="ListParagraph1"/>
              <w:ind w:left="0"/>
              <w:contextualSpacing/>
              <w:jc w:val="right"/>
              <w:rPr>
                <w:rFonts w:asciiTheme="minorBidi" w:hAnsiTheme="minorBidi" w:cstheme="minorBidi"/>
                <w:sz w:val="16"/>
                <w:szCs w:val="16"/>
              </w:rPr>
            </w:pPr>
            <w:r w:rsidRPr="003522C7">
              <w:t>4.3.2</w:t>
            </w:r>
          </w:p>
        </w:tc>
        <w:tc>
          <w:tcPr>
            <w:tcW w:w="4962" w:type="dxa"/>
            <w:hideMark/>
          </w:tcPr>
          <w:p w14:paraId="0873BA80" w14:textId="553F6645" w:rsidR="00332CF3" w:rsidRPr="00625ACF" w:rsidRDefault="00332CF3" w:rsidP="00E27A03">
            <w:pPr>
              <w:pStyle w:val="ListParagraph1"/>
              <w:ind w:left="0"/>
              <w:contextualSpacing/>
              <w:jc w:val="right"/>
              <w:rPr>
                <w:rFonts w:asciiTheme="minorBidi" w:hAnsiTheme="minorBidi" w:cstheme="minorBidi"/>
              </w:rPr>
            </w:pPr>
            <w:r w:rsidRPr="00625ACF">
              <w:rPr>
                <w:rFonts w:asciiTheme="minorBidi" w:hAnsiTheme="minorBidi" w:cstheme="minorBidi"/>
              </w:rPr>
              <w:t>Supply and lay HDPE or PVC  Pipes of  8</w:t>
            </w:r>
            <w:r>
              <w:rPr>
                <w:rFonts w:asciiTheme="minorBidi" w:hAnsiTheme="minorBidi" w:cstheme="minorBidi"/>
              </w:rPr>
              <w:t>”</w:t>
            </w:r>
            <w:r w:rsidRPr="00625ACF">
              <w:rPr>
                <w:rFonts w:asciiTheme="minorBidi" w:hAnsiTheme="minorBidi" w:cstheme="minorBidi"/>
              </w:rPr>
              <w:t xml:space="preserve"> Dia.  For  the  outlet of the Hafir , not less than 10 bars, with complete fittings and intake entrance filter, concrete support  etc. as shown in the drawings and </w:t>
            </w:r>
            <w:r>
              <w:rPr>
                <w:rFonts w:asciiTheme="minorBidi" w:hAnsiTheme="minorBidi" w:cstheme="minorBidi"/>
              </w:rPr>
              <w:t>I</w:t>
            </w:r>
            <w:r w:rsidRPr="00625ACF">
              <w:rPr>
                <w:rFonts w:asciiTheme="minorBidi" w:hAnsiTheme="minorBidi" w:cstheme="minorBidi"/>
              </w:rPr>
              <w:t>nstructed by the Engineer</w:t>
            </w:r>
          </w:p>
        </w:tc>
        <w:tc>
          <w:tcPr>
            <w:tcW w:w="1276" w:type="dxa"/>
            <w:vAlign w:val="bottom"/>
            <w:hideMark/>
          </w:tcPr>
          <w:p w14:paraId="5AC6794B" w14:textId="77777777" w:rsidR="00332CF3" w:rsidRPr="00625ACF" w:rsidRDefault="00332CF3" w:rsidP="00332CF3">
            <w:pPr>
              <w:pStyle w:val="ListParagraph1"/>
              <w:ind w:left="360"/>
              <w:contextualSpacing/>
              <w:jc w:val="both"/>
              <w:rPr>
                <w:rFonts w:asciiTheme="minorBidi" w:hAnsiTheme="minorBidi" w:cstheme="minorBidi"/>
              </w:rPr>
            </w:pPr>
            <w:r w:rsidRPr="00625ACF">
              <w:rPr>
                <w:rFonts w:asciiTheme="minorBidi" w:hAnsiTheme="minorBidi" w:cstheme="minorBidi"/>
              </w:rPr>
              <w:t xml:space="preserve">         50 </w:t>
            </w:r>
          </w:p>
        </w:tc>
        <w:tc>
          <w:tcPr>
            <w:tcW w:w="1134" w:type="dxa"/>
            <w:vAlign w:val="bottom"/>
            <w:hideMark/>
          </w:tcPr>
          <w:p w14:paraId="0B282650" w14:textId="77777777" w:rsidR="00332CF3" w:rsidRPr="00625ACF" w:rsidRDefault="00332CF3" w:rsidP="00332CF3">
            <w:pPr>
              <w:pStyle w:val="ListParagraph1"/>
              <w:ind w:left="360"/>
              <w:contextualSpacing/>
              <w:jc w:val="both"/>
              <w:rPr>
                <w:rFonts w:asciiTheme="minorBidi" w:hAnsiTheme="minorBidi" w:cstheme="minorBidi"/>
              </w:rPr>
            </w:pPr>
            <w:r w:rsidRPr="00625ACF">
              <w:rPr>
                <w:rFonts w:asciiTheme="minorBidi" w:hAnsiTheme="minorBidi" w:cstheme="minorBidi"/>
              </w:rPr>
              <w:t>ML</w:t>
            </w:r>
          </w:p>
        </w:tc>
        <w:tc>
          <w:tcPr>
            <w:tcW w:w="1417" w:type="dxa"/>
            <w:vAlign w:val="bottom"/>
          </w:tcPr>
          <w:p w14:paraId="1E528C67" w14:textId="1ED72122" w:rsidR="00332CF3" w:rsidRPr="00625ACF" w:rsidRDefault="00332CF3" w:rsidP="00332CF3">
            <w:pPr>
              <w:pStyle w:val="ListParagraph1"/>
              <w:ind w:left="360"/>
              <w:contextualSpacing/>
              <w:jc w:val="both"/>
              <w:rPr>
                <w:rFonts w:asciiTheme="minorBidi" w:hAnsiTheme="minorBidi" w:cstheme="minorBidi"/>
              </w:rPr>
            </w:pPr>
          </w:p>
        </w:tc>
        <w:tc>
          <w:tcPr>
            <w:tcW w:w="1843" w:type="dxa"/>
            <w:vAlign w:val="bottom"/>
          </w:tcPr>
          <w:p w14:paraId="5FE10DE1" w14:textId="4CC4394D" w:rsidR="00332CF3" w:rsidRPr="00625ACF" w:rsidRDefault="00332CF3" w:rsidP="00332CF3">
            <w:pPr>
              <w:pStyle w:val="ListParagraph1"/>
              <w:ind w:left="360"/>
              <w:contextualSpacing/>
              <w:jc w:val="both"/>
              <w:rPr>
                <w:rFonts w:asciiTheme="minorBidi" w:hAnsiTheme="minorBidi" w:cstheme="minorBidi"/>
              </w:rPr>
            </w:pPr>
          </w:p>
        </w:tc>
      </w:tr>
      <w:tr w:rsidR="00332CF3" w:rsidRPr="00625ACF" w14:paraId="72CCD202" w14:textId="77777777" w:rsidTr="002B1889">
        <w:tc>
          <w:tcPr>
            <w:tcW w:w="851" w:type="dxa"/>
          </w:tcPr>
          <w:p w14:paraId="068979D0" w14:textId="6B26F8CA" w:rsidR="00332CF3" w:rsidRPr="00625ACF" w:rsidRDefault="00332CF3" w:rsidP="00332CF3">
            <w:pPr>
              <w:pStyle w:val="ListParagraph1"/>
              <w:ind w:left="0"/>
              <w:contextualSpacing/>
              <w:jc w:val="right"/>
              <w:rPr>
                <w:rFonts w:asciiTheme="minorBidi" w:hAnsiTheme="minorBidi" w:cstheme="minorBidi"/>
                <w:sz w:val="16"/>
                <w:szCs w:val="16"/>
              </w:rPr>
            </w:pPr>
            <w:r w:rsidRPr="003522C7">
              <w:t>4.3.3</w:t>
            </w:r>
          </w:p>
        </w:tc>
        <w:tc>
          <w:tcPr>
            <w:tcW w:w="4962" w:type="dxa"/>
            <w:hideMark/>
          </w:tcPr>
          <w:p w14:paraId="6312C6A0" w14:textId="7B41C3F2" w:rsidR="00332CF3" w:rsidRPr="00625ACF" w:rsidRDefault="00332CF3" w:rsidP="00E27A03">
            <w:pPr>
              <w:pStyle w:val="ListParagraph1"/>
              <w:ind w:left="0"/>
              <w:contextualSpacing/>
              <w:jc w:val="right"/>
              <w:rPr>
                <w:rFonts w:asciiTheme="minorBidi" w:hAnsiTheme="minorBidi" w:cstheme="minorBidi"/>
              </w:rPr>
            </w:pPr>
            <w:r w:rsidRPr="00625ACF">
              <w:rPr>
                <w:rFonts w:asciiTheme="minorBidi" w:hAnsiTheme="minorBidi" w:cstheme="minorBidi"/>
              </w:rPr>
              <w:t xml:space="preserve">Supply and install flanged ductile  valve 14 </w:t>
            </w:r>
            <w:r>
              <w:rPr>
                <w:rFonts w:asciiTheme="minorBidi" w:hAnsiTheme="minorBidi" w:cstheme="minorBidi"/>
              </w:rPr>
              <w:t>“</w:t>
            </w:r>
            <w:r w:rsidRPr="00625ACF">
              <w:rPr>
                <w:rFonts w:asciiTheme="minorBidi" w:hAnsiTheme="minorBidi" w:cstheme="minorBidi"/>
              </w:rPr>
              <w:t xml:space="preserve"> in the valve well as shown in the drawings and in instructed by the Engineer</w:t>
            </w:r>
          </w:p>
        </w:tc>
        <w:tc>
          <w:tcPr>
            <w:tcW w:w="1276" w:type="dxa"/>
            <w:vAlign w:val="bottom"/>
            <w:hideMark/>
          </w:tcPr>
          <w:p w14:paraId="625ACC74" w14:textId="77777777" w:rsidR="00332CF3" w:rsidRPr="00625ACF" w:rsidRDefault="00332CF3" w:rsidP="00332CF3">
            <w:pPr>
              <w:pStyle w:val="ListParagraph1"/>
              <w:ind w:left="360"/>
              <w:contextualSpacing/>
              <w:jc w:val="both"/>
              <w:rPr>
                <w:rFonts w:asciiTheme="minorBidi" w:hAnsiTheme="minorBidi" w:cstheme="minorBidi"/>
              </w:rPr>
            </w:pPr>
            <w:r w:rsidRPr="00625ACF">
              <w:rPr>
                <w:rFonts w:asciiTheme="minorBidi" w:hAnsiTheme="minorBidi" w:cstheme="minorBidi"/>
              </w:rPr>
              <w:t xml:space="preserve">             1 </w:t>
            </w:r>
          </w:p>
        </w:tc>
        <w:tc>
          <w:tcPr>
            <w:tcW w:w="1134" w:type="dxa"/>
            <w:vAlign w:val="bottom"/>
            <w:hideMark/>
          </w:tcPr>
          <w:p w14:paraId="5062604C" w14:textId="77777777" w:rsidR="00332CF3" w:rsidRPr="00625ACF" w:rsidRDefault="00332CF3" w:rsidP="00332CF3">
            <w:pPr>
              <w:pStyle w:val="ListParagraph1"/>
              <w:ind w:left="360"/>
              <w:contextualSpacing/>
              <w:jc w:val="both"/>
              <w:rPr>
                <w:rFonts w:asciiTheme="minorBidi" w:hAnsiTheme="minorBidi" w:cstheme="minorBidi"/>
              </w:rPr>
            </w:pPr>
            <w:r w:rsidRPr="00625ACF">
              <w:rPr>
                <w:rFonts w:asciiTheme="minorBidi" w:hAnsiTheme="minorBidi" w:cstheme="minorBidi"/>
              </w:rPr>
              <w:t>No</w:t>
            </w:r>
          </w:p>
        </w:tc>
        <w:tc>
          <w:tcPr>
            <w:tcW w:w="1417" w:type="dxa"/>
            <w:vAlign w:val="bottom"/>
          </w:tcPr>
          <w:p w14:paraId="69151B80" w14:textId="3DC0820D" w:rsidR="00332CF3" w:rsidRPr="00625ACF" w:rsidRDefault="00332CF3" w:rsidP="00332CF3">
            <w:pPr>
              <w:pStyle w:val="ListParagraph1"/>
              <w:ind w:left="360"/>
              <w:contextualSpacing/>
              <w:jc w:val="both"/>
              <w:rPr>
                <w:rFonts w:asciiTheme="minorBidi" w:hAnsiTheme="minorBidi" w:cstheme="minorBidi"/>
              </w:rPr>
            </w:pPr>
          </w:p>
        </w:tc>
        <w:tc>
          <w:tcPr>
            <w:tcW w:w="1843" w:type="dxa"/>
            <w:vAlign w:val="bottom"/>
          </w:tcPr>
          <w:p w14:paraId="69CCD9CF" w14:textId="3E1EC6E1" w:rsidR="00332CF3" w:rsidRPr="00625ACF" w:rsidRDefault="00332CF3" w:rsidP="00332CF3">
            <w:pPr>
              <w:pStyle w:val="ListParagraph1"/>
              <w:ind w:left="360"/>
              <w:contextualSpacing/>
              <w:jc w:val="both"/>
              <w:rPr>
                <w:rFonts w:asciiTheme="minorBidi" w:hAnsiTheme="minorBidi" w:cstheme="minorBidi"/>
              </w:rPr>
            </w:pPr>
          </w:p>
        </w:tc>
      </w:tr>
      <w:tr w:rsidR="00332CF3" w:rsidRPr="00625ACF" w14:paraId="6F2D5FAF" w14:textId="77777777" w:rsidTr="002B1889">
        <w:tc>
          <w:tcPr>
            <w:tcW w:w="851" w:type="dxa"/>
          </w:tcPr>
          <w:p w14:paraId="36A18193" w14:textId="509CC559" w:rsidR="00332CF3" w:rsidRPr="00625ACF" w:rsidRDefault="00332CF3" w:rsidP="00332CF3">
            <w:pPr>
              <w:pStyle w:val="ListParagraph1"/>
              <w:ind w:left="0"/>
              <w:contextualSpacing/>
              <w:jc w:val="right"/>
              <w:rPr>
                <w:rFonts w:asciiTheme="minorBidi" w:hAnsiTheme="minorBidi" w:cstheme="minorBidi"/>
                <w:b/>
                <w:bCs/>
                <w:sz w:val="16"/>
                <w:szCs w:val="16"/>
              </w:rPr>
            </w:pPr>
            <w:r w:rsidRPr="003522C7">
              <w:t>5.0</w:t>
            </w:r>
          </w:p>
        </w:tc>
        <w:tc>
          <w:tcPr>
            <w:tcW w:w="4962" w:type="dxa"/>
            <w:hideMark/>
          </w:tcPr>
          <w:p w14:paraId="6CF4BF23" w14:textId="77777777" w:rsidR="00332CF3" w:rsidRPr="00625ACF" w:rsidRDefault="00332CF3" w:rsidP="00332CF3">
            <w:pPr>
              <w:pStyle w:val="ListParagraph1"/>
              <w:ind w:left="360"/>
              <w:contextualSpacing/>
              <w:jc w:val="right"/>
              <w:rPr>
                <w:rFonts w:asciiTheme="minorBidi" w:hAnsiTheme="minorBidi" w:cstheme="minorBidi"/>
                <w:b/>
                <w:bCs/>
              </w:rPr>
            </w:pPr>
            <w:r w:rsidRPr="00625ACF">
              <w:rPr>
                <w:rFonts w:asciiTheme="minorBidi" w:hAnsiTheme="minorBidi" w:cstheme="minorBidi"/>
                <w:b/>
                <w:bCs/>
              </w:rPr>
              <w:t>Fence &amp; Gate</w:t>
            </w:r>
          </w:p>
        </w:tc>
        <w:tc>
          <w:tcPr>
            <w:tcW w:w="1276" w:type="dxa"/>
            <w:vAlign w:val="bottom"/>
            <w:hideMark/>
          </w:tcPr>
          <w:p w14:paraId="0455A0A6" w14:textId="77777777" w:rsidR="00332CF3" w:rsidRPr="00625ACF" w:rsidRDefault="00332CF3" w:rsidP="00332CF3">
            <w:pPr>
              <w:pStyle w:val="ListParagraph1"/>
              <w:ind w:left="360"/>
              <w:contextualSpacing/>
              <w:jc w:val="both"/>
              <w:rPr>
                <w:rFonts w:asciiTheme="minorBidi" w:hAnsiTheme="minorBidi" w:cstheme="minorBidi"/>
              </w:rPr>
            </w:pPr>
            <w:r w:rsidRPr="00625ACF">
              <w:rPr>
                <w:rFonts w:asciiTheme="minorBidi" w:hAnsiTheme="minorBidi" w:cstheme="minorBidi"/>
              </w:rPr>
              <w:t> </w:t>
            </w:r>
          </w:p>
        </w:tc>
        <w:tc>
          <w:tcPr>
            <w:tcW w:w="1134" w:type="dxa"/>
            <w:vAlign w:val="bottom"/>
            <w:hideMark/>
          </w:tcPr>
          <w:p w14:paraId="6400A864" w14:textId="77777777" w:rsidR="00332CF3" w:rsidRPr="00625ACF" w:rsidRDefault="00332CF3" w:rsidP="00332CF3">
            <w:pPr>
              <w:pStyle w:val="ListParagraph1"/>
              <w:ind w:left="360"/>
              <w:contextualSpacing/>
              <w:jc w:val="both"/>
              <w:rPr>
                <w:rFonts w:asciiTheme="minorBidi" w:hAnsiTheme="minorBidi" w:cstheme="minorBidi"/>
              </w:rPr>
            </w:pPr>
            <w:r w:rsidRPr="00625ACF">
              <w:rPr>
                <w:rFonts w:asciiTheme="minorBidi" w:hAnsiTheme="minorBidi" w:cstheme="minorBidi"/>
              </w:rPr>
              <w:t> </w:t>
            </w:r>
          </w:p>
        </w:tc>
        <w:tc>
          <w:tcPr>
            <w:tcW w:w="1417" w:type="dxa"/>
            <w:vAlign w:val="bottom"/>
          </w:tcPr>
          <w:p w14:paraId="0848E4FD" w14:textId="77777777" w:rsidR="00332CF3" w:rsidRPr="00625ACF" w:rsidRDefault="00332CF3" w:rsidP="00332CF3">
            <w:pPr>
              <w:pStyle w:val="ListParagraph1"/>
              <w:ind w:left="360"/>
              <w:contextualSpacing/>
              <w:jc w:val="both"/>
              <w:rPr>
                <w:rFonts w:asciiTheme="minorBidi" w:hAnsiTheme="minorBidi" w:cstheme="minorBidi"/>
              </w:rPr>
            </w:pPr>
          </w:p>
        </w:tc>
        <w:tc>
          <w:tcPr>
            <w:tcW w:w="1843" w:type="dxa"/>
            <w:vAlign w:val="bottom"/>
          </w:tcPr>
          <w:p w14:paraId="6F857D86" w14:textId="77777777" w:rsidR="00332CF3" w:rsidRPr="00625ACF" w:rsidRDefault="00332CF3" w:rsidP="00332CF3">
            <w:pPr>
              <w:pStyle w:val="ListParagraph1"/>
              <w:ind w:left="360"/>
              <w:contextualSpacing/>
              <w:jc w:val="both"/>
              <w:rPr>
                <w:rFonts w:asciiTheme="minorBidi" w:hAnsiTheme="minorBidi" w:cstheme="minorBidi"/>
              </w:rPr>
            </w:pPr>
          </w:p>
        </w:tc>
      </w:tr>
      <w:tr w:rsidR="00332CF3" w:rsidRPr="00625ACF" w14:paraId="4AD5EA3F" w14:textId="77777777" w:rsidTr="002B1889">
        <w:tc>
          <w:tcPr>
            <w:tcW w:w="851" w:type="dxa"/>
          </w:tcPr>
          <w:p w14:paraId="3ABCACE4" w14:textId="5AFF1DFD" w:rsidR="00332CF3" w:rsidRPr="00625ACF" w:rsidRDefault="00332CF3" w:rsidP="00332CF3">
            <w:pPr>
              <w:pStyle w:val="ListParagraph1"/>
              <w:ind w:left="0"/>
              <w:contextualSpacing/>
              <w:jc w:val="right"/>
              <w:rPr>
                <w:rFonts w:asciiTheme="minorBidi" w:hAnsiTheme="minorBidi" w:cstheme="minorBidi"/>
                <w:sz w:val="16"/>
                <w:szCs w:val="16"/>
              </w:rPr>
            </w:pPr>
            <w:r w:rsidRPr="003522C7">
              <w:t>5.1</w:t>
            </w:r>
          </w:p>
        </w:tc>
        <w:tc>
          <w:tcPr>
            <w:tcW w:w="4962" w:type="dxa"/>
            <w:hideMark/>
          </w:tcPr>
          <w:p w14:paraId="73418B74" w14:textId="6D218DEF" w:rsidR="00332CF3" w:rsidRPr="00625ACF" w:rsidRDefault="00332CF3" w:rsidP="00E27A03">
            <w:pPr>
              <w:pStyle w:val="ListParagraph1"/>
              <w:ind w:left="0"/>
              <w:contextualSpacing/>
              <w:jc w:val="right"/>
              <w:rPr>
                <w:rFonts w:asciiTheme="minorBidi" w:hAnsiTheme="minorBidi" w:cstheme="minorBidi"/>
              </w:rPr>
            </w:pPr>
            <w:r w:rsidRPr="00625ACF">
              <w:rPr>
                <w:rFonts w:asciiTheme="minorBidi" w:hAnsiTheme="minorBidi" w:cstheme="minorBidi"/>
              </w:rPr>
              <w:t>Provide  and erect fence on the top of the Hafir Embankment, fence poles will be from concrete (concrete 1:2:4)as per drawings</w:t>
            </w:r>
            <w:r w:rsidR="00FE640C">
              <w:rPr>
                <w:rFonts w:asciiTheme="minorBidi" w:hAnsiTheme="minorBidi" w:cstheme="minorBidi"/>
              </w:rPr>
              <w:t xml:space="preserve"> </w:t>
            </w:r>
            <w:r w:rsidRPr="00625ACF">
              <w:rPr>
                <w:rFonts w:asciiTheme="minorBidi" w:hAnsiTheme="minorBidi" w:cstheme="minorBidi"/>
              </w:rPr>
              <w:t>specifications and instructed by the Engineer.</w:t>
            </w:r>
          </w:p>
        </w:tc>
        <w:tc>
          <w:tcPr>
            <w:tcW w:w="1276" w:type="dxa"/>
            <w:vAlign w:val="bottom"/>
            <w:hideMark/>
          </w:tcPr>
          <w:p w14:paraId="348FDF2C" w14:textId="780BCFBB" w:rsidR="00332CF3" w:rsidRPr="00625ACF" w:rsidRDefault="000B6C6D" w:rsidP="00332CF3">
            <w:pPr>
              <w:pStyle w:val="ListParagraph1"/>
              <w:ind w:left="360"/>
              <w:contextualSpacing/>
              <w:jc w:val="both"/>
              <w:rPr>
                <w:rFonts w:asciiTheme="minorBidi" w:hAnsiTheme="minorBidi" w:cstheme="minorBidi"/>
              </w:rPr>
            </w:pPr>
            <w:r>
              <w:rPr>
                <w:rFonts w:asciiTheme="minorBidi" w:hAnsiTheme="minorBidi" w:cstheme="minorBidi"/>
              </w:rPr>
              <w:t>5</w:t>
            </w:r>
            <w:r w:rsidR="00332CF3" w:rsidRPr="00625ACF">
              <w:rPr>
                <w:rFonts w:asciiTheme="minorBidi" w:hAnsiTheme="minorBidi" w:cstheme="minorBidi"/>
              </w:rPr>
              <w:t>20</w:t>
            </w:r>
          </w:p>
        </w:tc>
        <w:tc>
          <w:tcPr>
            <w:tcW w:w="1134" w:type="dxa"/>
            <w:vAlign w:val="bottom"/>
            <w:hideMark/>
          </w:tcPr>
          <w:p w14:paraId="0E71628B" w14:textId="77777777" w:rsidR="00332CF3" w:rsidRPr="00625ACF" w:rsidRDefault="00332CF3" w:rsidP="00332CF3">
            <w:pPr>
              <w:pStyle w:val="ListParagraph1"/>
              <w:ind w:left="360"/>
              <w:contextualSpacing/>
              <w:jc w:val="both"/>
              <w:rPr>
                <w:rFonts w:asciiTheme="minorBidi" w:hAnsiTheme="minorBidi" w:cstheme="minorBidi"/>
              </w:rPr>
            </w:pPr>
            <w:r w:rsidRPr="00625ACF">
              <w:rPr>
                <w:rFonts w:asciiTheme="minorBidi" w:hAnsiTheme="minorBidi" w:cstheme="minorBidi"/>
              </w:rPr>
              <w:t>ML</w:t>
            </w:r>
          </w:p>
        </w:tc>
        <w:tc>
          <w:tcPr>
            <w:tcW w:w="1417" w:type="dxa"/>
            <w:vAlign w:val="bottom"/>
          </w:tcPr>
          <w:p w14:paraId="2EDE33E2" w14:textId="3AA8A278" w:rsidR="00332CF3" w:rsidRPr="00625ACF" w:rsidRDefault="00332CF3" w:rsidP="00332CF3">
            <w:pPr>
              <w:pStyle w:val="ListParagraph1"/>
              <w:ind w:left="360"/>
              <w:contextualSpacing/>
              <w:jc w:val="both"/>
              <w:rPr>
                <w:rFonts w:asciiTheme="minorBidi" w:hAnsiTheme="minorBidi" w:cstheme="minorBidi"/>
              </w:rPr>
            </w:pPr>
          </w:p>
        </w:tc>
        <w:tc>
          <w:tcPr>
            <w:tcW w:w="1843" w:type="dxa"/>
            <w:vAlign w:val="bottom"/>
          </w:tcPr>
          <w:p w14:paraId="1D792039" w14:textId="1D49FE2C" w:rsidR="00332CF3" w:rsidRPr="00625ACF" w:rsidRDefault="00332CF3" w:rsidP="00332CF3">
            <w:pPr>
              <w:pStyle w:val="ListParagraph1"/>
              <w:ind w:left="360"/>
              <w:contextualSpacing/>
              <w:jc w:val="both"/>
              <w:rPr>
                <w:rFonts w:asciiTheme="minorBidi" w:hAnsiTheme="minorBidi" w:cstheme="minorBidi"/>
              </w:rPr>
            </w:pPr>
          </w:p>
        </w:tc>
      </w:tr>
      <w:tr w:rsidR="00332CF3" w:rsidRPr="00625ACF" w14:paraId="5067A8E1" w14:textId="77777777" w:rsidTr="002B1889">
        <w:trPr>
          <w:trHeight w:val="962"/>
        </w:trPr>
        <w:tc>
          <w:tcPr>
            <w:tcW w:w="851" w:type="dxa"/>
          </w:tcPr>
          <w:p w14:paraId="0B884DEE" w14:textId="77CF5F0B" w:rsidR="00332CF3" w:rsidRPr="00625ACF" w:rsidRDefault="00332CF3" w:rsidP="00332CF3">
            <w:pPr>
              <w:pStyle w:val="ListParagraph1"/>
              <w:ind w:left="0"/>
              <w:contextualSpacing/>
              <w:jc w:val="right"/>
              <w:rPr>
                <w:rFonts w:asciiTheme="minorBidi" w:hAnsiTheme="minorBidi" w:cstheme="minorBidi"/>
                <w:sz w:val="16"/>
                <w:szCs w:val="16"/>
              </w:rPr>
            </w:pPr>
            <w:r w:rsidRPr="003522C7">
              <w:t>5.2</w:t>
            </w:r>
          </w:p>
        </w:tc>
        <w:tc>
          <w:tcPr>
            <w:tcW w:w="4962" w:type="dxa"/>
            <w:hideMark/>
          </w:tcPr>
          <w:p w14:paraId="07224B2D" w14:textId="77777777" w:rsidR="00332CF3" w:rsidRPr="00625ACF" w:rsidRDefault="00332CF3" w:rsidP="00E27A03">
            <w:pPr>
              <w:pStyle w:val="ListParagraph1"/>
              <w:ind w:left="0"/>
              <w:contextualSpacing/>
              <w:jc w:val="right"/>
              <w:rPr>
                <w:rFonts w:asciiTheme="minorBidi" w:hAnsiTheme="minorBidi" w:cstheme="minorBidi"/>
              </w:rPr>
            </w:pPr>
            <w:r w:rsidRPr="00625ACF">
              <w:rPr>
                <w:rFonts w:asciiTheme="minorBidi" w:hAnsiTheme="minorBidi" w:cstheme="minorBidi"/>
              </w:rPr>
              <w:t>Provide and erect fence gate made of one leaf of steel angle 50mmX5mm, width of  1 m as shown in the drawings.</w:t>
            </w:r>
          </w:p>
        </w:tc>
        <w:tc>
          <w:tcPr>
            <w:tcW w:w="1276" w:type="dxa"/>
            <w:vAlign w:val="bottom"/>
            <w:hideMark/>
          </w:tcPr>
          <w:p w14:paraId="49AABB2A" w14:textId="77777777" w:rsidR="00332CF3" w:rsidRPr="00625ACF" w:rsidRDefault="00332CF3" w:rsidP="00332CF3">
            <w:pPr>
              <w:pStyle w:val="ListParagraph1"/>
              <w:ind w:left="360"/>
              <w:contextualSpacing/>
              <w:jc w:val="both"/>
              <w:rPr>
                <w:rFonts w:asciiTheme="minorBidi" w:hAnsiTheme="minorBidi" w:cstheme="minorBidi"/>
              </w:rPr>
            </w:pPr>
            <w:r w:rsidRPr="00625ACF">
              <w:rPr>
                <w:rFonts w:asciiTheme="minorBidi" w:hAnsiTheme="minorBidi" w:cstheme="minorBidi"/>
              </w:rPr>
              <w:t>1</w:t>
            </w:r>
          </w:p>
        </w:tc>
        <w:tc>
          <w:tcPr>
            <w:tcW w:w="1134" w:type="dxa"/>
            <w:vAlign w:val="bottom"/>
            <w:hideMark/>
          </w:tcPr>
          <w:p w14:paraId="35DB0E7A" w14:textId="77777777" w:rsidR="00332CF3" w:rsidRPr="00625ACF" w:rsidRDefault="00332CF3" w:rsidP="00332CF3">
            <w:pPr>
              <w:pStyle w:val="ListParagraph1"/>
              <w:ind w:left="360"/>
              <w:contextualSpacing/>
              <w:jc w:val="both"/>
              <w:rPr>
                <w:rFonts w:asciiTheme="minorBidi" w:hAnsiTheme="minorBidi" w:cstheme="minorBidi"/>
              </w:rPr>
            </w:pPr>
            <w:r w:rsidRPr="00625ACF">
              <w:rPr>
                <w:rFonts w:asciiTheme="minorBidi" w:hAnsiTheme="minorBidi" w:cstheme="minorBidi"/>
              </w:rPr>
              <w:t>No</w:t>
            </w:r>
          </w:p>
        </w:tc>
        <w:tc>
          <w:tcPr>
            <w:tcW w:w="1417" w:type="dxa"/>
            <w:vAlign w:val="bottom"/>
          </w:tcPr>
          <w:p w14:paraId="2FC73E74" w14:textId="750CC5B3" w:rsidR="00332CF3" w:rsidRPr="00625ACF" w:rsidRDefault="00332CF3" w:rsidP="00332CF3">
            <w:pPr>
              <w:pStyle w:val="ListParagraph1"/>
              <w:ind w:left="360"/>
              <w:contextualSpacing/>
              <w:jc w:val="both"/>
              <w:rPr>
                <w:rFonts w:asciiTheme="minorBidi" w:hAnsiTheme="minorBidi" w:cstheme="minorBidi"/>
              </w:rPr>
            </w:pPr>
          </w:p>
        </w:tc>
        <w:tc>
          <w:tcPr>
            <w:tcW w:w="1843" w:type="dxa"/>
            <w:vAlign w:val="bottom"/>
          </w:tcPr>
          <w:p w14:paraId="09B3C3B5" w14:textId="726DB02E" w:rsidR="00332CF3" w:rsidRPr="00625ACF" w:rsidRDefault="00332CF3" w:rsidP="00332CF3">
            <w:pPr>
              <w:pStyle w:val="ListParagraph1"/>
              <w:ind w:left="360"/>
              <w:contextualSpacing/>
              <w:jc w:val="both"/>
              <w:rPr>
                <w:rFonts w:asciiTheme="minorBidi" w:hAnsiTheme="minorBidi" w:cstheme="minorBidi"/>
              </w:rPr>
            </w:pPr>
          </w:p>
        </w:tc>
      </w:tr>
      <w:tr w:rsidR="00332CF3" w:rsidRPr="00625ACF" w14:paraId="395F30A1" w14:textId="77777777" w:rsidTr="002B1889">
        <w:tc>
          <w:tcPr>
            <w:tcW w:w="851" w:type="dxa"/>
          </w:tcPr>
          <w:p w14:paraId="33C6AD6F" w14:textId="25059D9F" w:rsidR="00332CF3" w:rsidRPr="00625ACF" w:rsidRDefault="00332CF3" w:rsidP="00332CF3">
            <w:pPr>
              <w:pStyle w:val="ListParagraph1"/>
              <w:ind w:left="0"/>
              <w:contextualSpacing/>
              <w:jc w:val="right"/>
              <w:rPr>
                <w:rFonts w:asciiTheme="minorBidi" w:hAnsiTheme="minorBidi" w:cstheme="minorBidi"/>
                <w:sz w:val="16"/>
                <w:szCs w:val="16"/>
              </w:rPr>
            </w:pPr>
            <w:r w:rsidRPr="003522C7">
              <w:t>5.3</w:t>
            </w:r>
          </w:p>
        </w:tc>
        <w:tc>
          <w:tcPr>
            <w:tcW w:w="4962" w:type="dxa"/>
            <w:hideMark/>
          </w:tcPr>
          <w:p w14:paraId="67F8522A" w14:textId="1461021A" w:rsidR="00332CF3" w:rsidRPr="00625ACF" w:rsidRDefault="00332CF3" w:rsidP="00332CF3">
            <w:pPr>
              <w:pStyle w:val="ListParagraph1"/>
              <w:ind w:left="360"/>
              <w:contextualSpacing/>
              <w:jc w:val="right"/>
              <w:rPr>
                <w:rFonts w:asciiTheme="minorBidi" w:hAnsiTheme="minorBidi" w:cstheme="minorBidi"/>
              </w:rPr>
            </w:pPr>
            <w:r w:rsidRPr="00625ACF">
              <w:rPr>
                <w:rFonts w:asciiTheme="minorBidi" w:hAnsiTheme="minorBidi" w:cstheme="minorBidi"/>
              </w:rPr>
              <w:t>Provide and erect fence gate made of two leafs of steel angle 50mmX5mm, width of  3m wide as shown in the drawings</w:t>
            </w:r>
          </w:p>
        </w:tc>
        <w:tc>
          <w:tcPr>
            <w:tcW w:w="1276" w:type="dxa"/>
            <w:vAlign w:val="bottom"/>
            <w:hideMark/>
          </w:tcPr>
          <w:p w14:paraId="3C75031A" w14:textId="77777777" w:rsidR="00332CF3" w:rsidRPr="00625ACF" w:rsidRDefault="00332CF3" w:rsidP="00332CF3">
            <w:pPr>
              <w:pStyle w:val="ListParagraph1"/>
              <w:ind w:left="360"/>
              <w:contextualSpacing/>
              <w:jc w:val="both"/>
              <w:rPr>
                <w:rFonts w:asciiTheme="minorBidi" w:hAnsiTheme="minorBidi" w:cstheme="minorBidi"/>
              </w:rPr>
            </w:pPr>
            <w:r w:rsidRPr="00625ACF">
              <w:rPr>
                <w:rFonts w:asciiTheme="minorBidi" w:hAnsiTheme="minorBidi" w:cstheme="minorBidi"/>
              </w:rPr>
              <w:t xml:space="preserve">1 </w:t>
            </w:r>
          </w:p>
        </w:tc>
        <w:tc>
          <w:tcPr>
            <w:tcW w:w="1134" w:type="dxa"/>
            <w:vAlign w:val="bottom"/>
            <w:hideMark/>
          </w:tcPr>
          <w:p w14:paraId="7004E139" w14:textId="77777777" w:rsidR="00332CF3" w:rsidRPr="00625ACF" w:rsidRDefault="00332CF3" w:rsidP="00332CF3">
            <w:pPr>
              <w:pStyle w:val="ListParagraph1"/>
              <w:ind w:left="360"/>
              <w:contextualSpacing/>
              <w:jc w:val="both"/>
              <w:rPr>
                <w:rFonts w:asciiTheme="minorBidi" w:hAnsiTheme="minorBidi" w:cstheme="minorBidi"/>
              </w:rPr>
            </w:pPr>
            <w:r w:rsidRPr="00625ACF">
              <w:rPr>
                <w:rFonts w:asciiTheme="minorBidi" w:hAnsiTheme="minorBidi" w:cstheme="minorBidi"/>
              </w:rPr>
              <w:t>No</w:t>
            </w:r>
          </w:p>
        </w:tc>
        <w:tc>
          <w:tcPr>
            <w:tcW w:w="1417" w:type="dxa"/>
            <w:vAlign w:val="bottom"/>
          </w:tcPr>
          <w:p w14:paraId="06412D50" w14:textId="30D882DF" w:rsidR="00332CF3" w:rsidRPr="00625ACF" w:rsidRDefault="00332CF3" w:rsidP="00332CF3">
            <w:pPr>
              <w:pStyle w:val="ListParagraph1"/>
              <w:ind w:left="360"/>
              <w:contextualSpacing/>
              <w:jc w:val="both"/>
              <w:rPr>
                <w:rFonts w:asciiTheme="minorBidi" w:hAnsiTheme="minorBidi" w:cstheme="minorBidi"/>
              </w:rPr>
            </w:pPr>
          </w:p>
        </w:tc>
        <w:tc>
          <w:tcPr>
            <w:tcW w:w="1843" w:type="dxa"/>
            <w:vAlign w:val="bottom"/>
          </w:tcPr>
          <w:p w14:paraId="0D74153B" w14:textId="060960F0" w:rsidR="00332CF3" w:rsidRPr="00625ACF" w:rsidRDefault="00332CF3" w:rsidP="00332CF3">
            <w:pPr>
              <w:pStyle w:val="ListParagraph1"/>
              <w:ind w:left="360"/>
              <w:contextualSpacing/>
              <w:jc w:val="both"/>
              <w:rPr>
                <w:rFonts w:asciiTheme="minorBidi" w:hAnsiTheme="minorBidi" w:cstheme="minorBidi"/>
              </w:rPr>
            </w:pPr>
          </w:p>
        </w:tc>
      </w:tr>
      <w:tr w:rsidR="00332CF3" w:rsidRPr="00625ACF" w14:paraId="2BA73CAD" w14:textId="77777777" w:rsidTr="002B1889">
        <w:tc>
          <w:tcPr>
            <w:tcW w:w="851" w:type="dxa"/>
          </w:tcPr>
          <w:p w14:paraId="13D9732C" w14:textId="416AAFA5" w:rsidR="00332CF3" w:rsidRPr="00625ACF" w:rsidRDefault="00332CF3" w:rsidP="00332CF3">
            <w:pPr>
              <w:pStyle w:val="ListParagraph1"/>
              <w:ind w:left="0"/>
              <w:contextualSpacing/>
              <w:jc w:val="right"/>
              <w:rPr>
                <w:rFonts w:asciiTheme="minorBidi" w:hAnsiTheme="minorBidi" w:cstheme="minorBidi"/>
                <w:b/>
                <w:bCs/>
                <w:sz w:val="16"/>
                <w:szCs w:val="16"/>
              </w:rPr>
            </w:pPr>
            <w:r w:rsidRPr="003522C7">
              <w:t>6</w:t>
            </w:r>
          </w:p>
        </w:tc>
        <w:tc>
          <w:tcPr>
            <w:tcW w:w="4962" w:type="dxa"/>
            <w:hideMark/>
          </w:tcPr>
          <w:p w14:paraId="18241AEE" w14:textId="77777777" w:rsidR="00332CF3" w:rsidRPr="00625ACF" w:rsidRDefault="00332CF3" w:rsidP="00332CF3">
            <w:pPr>
              <w:pStyle w:val="ListParagraph1"/>
              <w:ind w:left="360"/>
              <w:contextualSpacing/>
              <w:jc w:val="right"/>
              <w:rPr>
                <w:rFonts w:asciiTheme="minorBidi" w:hAnsiTheme="minorBidi" w:cstheme="minorBidi"/>
                <w:b/>
                <w:bCs/>
              </w:rPr>
            </w:pPr>
            <w:r w:rsidRPr="00625ACF">
              <w:rPr>
                <w:rFonts w:asciiTheme="minorBidi" w:hAnsiTheme="minorBidi" w:cstheme="minorBidi"/>
                <w:b/>
                <w:bCs/>
              </w:rPr>
              <w:t>Grill Cover</w:t>
            </w:r>
          </w:p>
        </w:tc>
        <w:tc>
          <w:tcPr>
            <w:tcW w:w="1276" w:type="dxa"/>
            <w:vAlign w:val="bottom"/>
            <w:hideMark/>
          </w:tcPr>
          <w:p w14:paraId="3C29DBED" w14:textId="77777777" w:rsidR="00332CF3" w:rsidRPr="00625ACF" w:rsidRDefault="00332CF3" w:rsidP="00332CF3">
            <w:pPr>
              <w:pStyle w:val="ListParagraph1"/>
              <w:ind w:left="360"/>
              <w:contextualSpacing/>
              <w:jc w:val="both"/>
              <w:rPr>
                <w:rFonts w:asciiTheme="minorBidi" w:hAnsiTheme="minorBidi" w:cstheme="minorBidi"/>
              </w:rPr>
            </w:pPr>
            <w:r w:rsidRPr="00625ACF">
              <w:rPr>
                <w:rFonts w:asciiTheme="minorBidi" w:hAnsiTheme="minorBidi" w:cstheme="minorBidi"/>
              </w:rPr>
              <w:t> </w:t>
            </w:r>
          </w:p>
        </w:tc>
        <w:tc>
          <w:tcPr>
            <w:tcW w:w="1134" w:type="dxa"/>
            <w:vAlign w:val="bottom"/>
            <w:hideMark/>
          </w:tcPr>
          <w:p w14:paraId="2CE6E72B" w14:textId="77777777" w:rsidR="00332CF3" w:rsidRPr="00625ACF" w:rsidRDefault="00332CF3" w:rsidP="00332CF3">
            <w:pPr>
              <w:pStyle w:val="ListParagraph1"/>
              <w:ind w:left="360"/>
              <w:contextualSpacing/>
              <w:jc w:val="both"/>
              <w:rPr>
                <w:rFonts w:asciiTheme="minorBidi" w:hAnsiTheme="minorBidi" w:cstheme="minorBidi"/>
              </w:rPr>
            </w:pPr>
            <w:r w:rsidRPr="00625ACF">
              <w:rPr>
                <w:rFonts w:asciiTheme="minorBidi" w:hAnsiTheme="minorBidi" w:cstheme="minorBidi"/>
              </w:rPr>
              <w:t> </w:t>
            </w:r>
          </w:p>
        </w:tc>
        <w:tc>
          <w:tcPr>
            <w:tcW w:w="1417" w:type="dxa"/>
            <w:vAlign w:val="bottom"/>
          </w:tcPr>
          <w:p w14:paraId="313F2ED2" w14:textId="77777777" w:rsidR="00332CF3" w:rsidRPr="00625ACF" w:rsidRDefault="00332CF3" w:rsidP="00332CF3">
            <w:pPr>
              <w:pStyle w:val="ListParagraph1"/>
              <w:ind w:left="360"/>
              <w:contextualSpacing/>
              <w:jc w:val="both"/>
              <w:rPr>
                <w:rFonts w:asciiTheme="minorBidi" w:hAnsiTheme="minorBidi" w:cstheme="minorBidi"/>
              </w:rPr>
            </w:pPr>
          </w:p>
        </w:tc>
        <w:tc>
          <w:tcPr>
            <w:tcW w:w="1843" w:type="dxa"/>
            <w:vAlign w:val="bottom"/>
          </w:tcPr>
          <w:p w14:paraId="5FF3EBBB" w14:textId="77777777" w:rsidR="00332CF3" w:rsidRPr="00625ACF" w:rsidRDefault="00332CF3" w:rsidP="00332CF3">
            <w:pPr>
              <w:pStyle w:val="ListParagraph1"/>
              <w:ind w:left="360"/>
              <w:contextualSpacing/>
              <w:jc w:val="both"/>
              <w:rPr>
                <w:rFonts w:asciiTheme="minorBidi" w:hAnsiTheme="minorBidi" w:cstheme="minorBidi"/>
              </w:rPr>
            </w:pPr>
          </w:p>
        </w:tc>
      </w:tr>
      <w:tr w:rsidR="00332CF3" w:rsidRPr="00625ACF" w14:paraId="71C2FC18" w14:textId="77777777" w:rsidTr="002B1889">
        <w:tc>
          <w:tcPr>
            <w:tcW w:w="851" w:type="dxa"/>
          </w:tcPr>
          <w:p w14:paraId="49CF8739" w14:textId="3C79F9C0" w:rsidR="00332CF3" w:rsidRPr="00625ACF" w:rsidRDefault="00332CF3" w:rsidP="00332CF3">
            <w:pPr>
              <w:pStyle w:val="ListParagraph1"/>
              <w:ind w:left="0"/>
              <w:contextualSpacing/>
              <w:jc w:val="right"/>
              <w:rPr>
                <w:rFonts w:asciiTheme="minorBidi" w:hAnsiTheme="minorBidi" w:cstheme="minorBidi"/>
                <w:sz w:val="16"/>
                <w:szCs w:val="16"/>
              </w:rPr>
            </w:pPr>
            <w:r w:rsidRPr="003522C7">
              <w:t>6.1</w:t>
            </w:r>
          </w:p>
        </w:tc>
        <w:tc>
          <w:tcPr>
            <w:tcW w:w="4962" w:type="dxa"/>
            <w:hideMark/>
          </w:tcPr>
          <w:p w14:paraId="39836F66" w14:textId="13AF74C9" w:rsidR="00332CF3" w:rsidRPr="00625ACF" w:rsidRDefault="00332CF3" w:rsidP="00332CF3">
            <w:pPr>
              <w:pStyle w:val="ListParagraph1"/>
              <w:ind w:left="360"/>
              <w:contextualSpacing/>
              <w:jc w:val="right"/>
              <w:rPr>
                <w:rFonts w:asciiTheme="minorBidi" w:hAnsiTheme="minorBidi" w:cstheme="minorBidi"/>
              </w:rPr>
            </w:pPr>
            <w:r w:rsidRPr="00625ACF">
              <w:rPr>
                <w:rFonts w:asciiTheme="minorBidi" w:hAnsiTheme="minorBidi" w:cstheme="minorBidi"/>
              </w:rPr>
              <w:t>Provide and erect grill cover (diam.2.4 m) of steel angle 50mmX5 for the outside frame and 16mm steel bar mesh  for every 10 cm , on the top of the inlet well as per drawings,</w:t>
            </w:r>
            <w:r w:rsidR="00FE640C">
              <w:rPr>
                <w:rFonts w:asciiTheme="minorBidi" w:hAnsiTheme="minorBidi" w:cstheme="minorBidi"/>
              </w:rPr>
              <w:t xml:space="preserve"> </w:t>
            </w:r>
            <w:r w:rsidRPr="00625ACF">
              <w:rPr>
                <w:rFonts w:asciiTheme="minorBidi" w:hAnsiTheme="minorBidi" w:cstheme="minorBidi"/>
              </w:rPr>
              <w:t>specifications and instructed by the Engineer.</w:t>
            </w:r>
          </w:p>
        </w:tc>
        <w:tc>
          <w:tcPr>
            <w:tcW w:w="1276" w:type="dxa"/>
            <w:vAlign w:val="bottom"/>
            <w:hideMark/>
          </w:tcPr>
          <w:p w14:paraId="02555FCB" w14:textId="77777777" w:rsidR="00332CF3" w:rsidRPr="00625ACF" w:rsidRDefault="00332CF3" w:rsidP="00332CF3">
            <w:pPr>
              <w:pStyle w:val="ListParagraph1"/>
              <w:ind w:left="360"/>
              <w:contextualSpacing/>
              <w:jc w:val="both"/>
              <w:rPr>
                <w:rFonts w:asciiTheme="minorBidi" w:hAnsiTheme="minorBidi" w:cstheme="minorBidi"/>
              </w:rPr>
            </w:pPr>
            <w:r w:rsidRPr="00625ACF">
              <w:rPr>
                <w:rFonts w:asciiTheme="minorBidi" w:hAnsiTheme="minorBidi" w:cstheme="minorBidi"/>
              </w:rPr>
              <w:t xml:space="preserve">             1 </w:t>
            </w:r>
          </w:p>
        </w:tc>
        <w:tc>
          <w:tcPr>
            <w:tcW w:w="1134" w:type="dxa"/>
            <w:vAlign w:val="bottom"/>
            <w:hideMark/>
          </w:tcPr>
          <w:p w14:paraId="2048AA04" w14:textId="77777777" w:rsidR="00332CF3" w:rsidRPr="00625ACF" w:rsidRDefault="00332CF3" w:rsidP="00332CF3">
            <w:pPr>
              <w:pStyle w:val="ListParagraph1"/>
              <w:ind w:left="360"/>
              <w:contextualSpacing/>
              <w:jc w:val="both"/>
              <w:rPr>
                <w:rFonts w:asciiTheme="minorBidi" w:hAnsiTheme="minorBidi" w:cstheme="minorBidi"/>
              </w:rPr>
            </w:pPr>
            <w:r w:rsidRPr="00625ACF">
              <w:rPr>
                <w:rFonts w:asciiTheme="minorBidi" w:hAnsiTheme="minorBidi" w:cstheme="minorBidi"/>
              </w:rPr>
              <w:t>No</w:t>
            </w:r>
          </w:p>
        </w:tc>
        <w:tc>
          <w:tcPr>
            <w:tcW w:w="1417" w:type="dxa"/>
            <w:vAlign w:val="bottom"/>
          </w:tcPr>
          <w:p w14:paraId="1EAF28EF" w14:textId="0873E9BA" w:rsidR="00332CF3" w:rsidRPr="00625ACF" w:rsidRDefault="00332CF3" w:rsidP="00332CF3">
            <w:pPr>
              <w:pStyle w:val="ListParagraph1"/>
              <w:ind w:left="360"/>
              <w:contextualSpacing/>
              <w:jc w:val="both"/>
              <w:rPr>
                <w:rFonts w:asciiTheme="minorBidi" w:hAnsiTheme="minorBidi" w:cstheme="minorBidi"/>
              </w:rPr>
            </w:pPr>
          </w:p>
        </w:tc>
        <w:tc>
          <w:tcPr>
            <w:tcW w:w="1843" w:type="dxa"/>
            <w:vAlign w:val="bottom"/>
          </w:tcPr>
          <w:p w14:paraId="40C21C43" w14:textId="7D217AE0" w:rsidR="00332CF3" w:rsidRPr="00625ACF" w:rsidRDefault="00332CF3" w:rsidP="00332CF3">
            <w:pPr>
              <w:pStyle w:val="ListParagraph1"/>
              <w:ind w:left="360"/>
              <w:contextualSpacing/>
              <w:jc w:val="both"/>
              <w:rPr>
                <w:rFonts w:asciiTheme="minorBidi" w:hAnsiTheme="minorBidi" w:cstheme="minorBidi"/>
              </w:rPr>
            </w:pPr>
          </w:p>
        </w:tc>
      </w:tr>
      <w:tr w:rsidR="00332CF3" w:rsidRPr="00625ACF" w14:paraId="0470D7B3" w14:textId="77777777" w:rsidTr="002B1889">
        <w:tc>
          <w:tcPr>
            <w:tcW w:w="851" w:type="dxa"/>
          </w:tcPr>
          <w:p w14:paraId="400F4121" w14:textId="5DB3A5A8" w:rsidR="00332CF3" w:rsidRPr="00625ACF" w:rsidRDefault="00332CF3" w:rsidP="00332CF3">
            <w:pPr>
              <w:pStyle w:val="ListParagraph1"/>
              <w:ind w:left="0"/>
              <w:contextualSpacing/>
              <w:jc w:val="right"/>
              <w:rPr>
                <w:rFonts w:asciiTheme="minorBidi" w:hAnsiTheme="minorBidi" w:cstheme="minorBidi"/>
                <w:b/>
                <w:bCs/>
                <w:sz w:val="16"/>
                <w:szCs w:val="16"/>
              </w:rPr>
            </w:pPr>
            <w:r w:rsidRPr="003522C7">
              <w:t>8.0</w:t>
            </w:r>
          </w:p>
        </w:tc>
        <w:tc>
          <w:tcPr>
            <w:tcW w:w="4962" w:type="dxa"/>
            <w:hideMark/>
          </w:tcPr>
          <w:p w14:paraId="244257AC" w14:textId="77777777" w:rsidR="00332CF3" w:rsidRPr="00625ACF" w:rsidRDefault="00332CF3" w:rsidP="00332CF3">
            <w:pPr>
              <w:pStyle w:val="ListParagraph1"/>
              <w:ind w:left="360"/>
              <w:contextualSpacing/>
              <w:jc w:val="right"/>
              <w:rPr>
                <w:rFonts w:asciiTheme="minorBidi" w:hAnsiTheme="minorBidi" w:cstheme="minorBidi"/>
                <w:b/>
                <w:bCs/>
              </w:rPr>
            </w:pPr>
            <w:r w:rsidRPr="00625ACF">
              <w:rPr>
                <w:rFonts w:asciiTheme="minorBidi" w:hAnsiTheme="minorBidi" w:cstheme="minorBidi"/>
                <w:b/>
                <w:bCs/>
              </w:rPr>
              <w:t>Pumping Unit :</w:t>
            </w:r>
          </w:p>
        </w:tc>
        <w:tc>
          <w:tcPr>
            <w:tcW w:w="1276" w:type="dxa"/>
            <w:vAlign w:val="bottom"/>
            <w:hideMark/>
          </w:tcPr>
          <w:p w14:paraId="202A1C4E" w14:textId="77777777" w:rsidR="00332CF3" w:rsidRPr="00625ACF" w:rsidRDefault="00332CF3" w:rsidP="00332CF3">
            <w:pPr>
              <w:pStyle w:val="ListParagraph1"/>
              <w:ind w:left="360"/>
              <w:contextualSpacing/>
              <w:jc w:val="both"/>
              <w:rPr>
                <w:rFonts w:asciiTheme="minorBidi" w:hAnsiTheme="minorBidi" w:cstheme="minorBidi"/>
              </w:rPr>
            </w:pPr>
            <w:r w:rsidRPr="00625ACF">
              <w:rPr>
                <w:rFonts w:asciiTheme="minorBidi" w:hAnsiTheme="minorBidi" w:cstheme="minorBidi"/>
              </w:rPr>
              <w:t> </w:t>
            </w:r>
          </w:p>
        </w:tc>
        <w:tc>
          <w:tcPr>
            <w:tcW w:w="1134" w:type="dxa"/>
            <w:vAlign w:val="bottom"/>
            <w:hideMark/>
          </w:tcPr>
          <w:p w14:paraId="0A8CA65E" w14:textId="77777777" w:rsidR="00332CF3" w:rsidRPr="00625ACF" w:rsidRDefault="00332CF3" w:rsidP="00332CF3">
            <w:pPr>
              <w:pStyle w:val="ListParagraph1"/>
              <w:ind w:left="360"/>
              <w:contextualSpacing/>
              <w:jc w:val="both"/>
              <w:rPr>
                <w:rFonts w:asciiTheme="minorBidi" w:hAnsiTheme="minorBidi" w:cstheme="minorBidi"/>
              </w:rPr>
            </w:pPr>
            <w:r w:rsidRPr="00625ACF">
              <w:rPr>
                <w:rFonts w:asciiTheme="minorBidi" w:hAnsiTheme="minorBidi" w:cstheme="minorBidi"/>
              </w:rPr>
              <w:t> </w:t>
            </w:r>
          </w:p>
        </w:tc>
        <w:tc>
          <w:tcPr>
            <w:tcW w:w="1417" w:type="dxa"/>
            <w:vAlign w:val="bottom"/>
          </w:tcPr>
          <w:p w14:paraId="50D7294E" w14:textId="77777777" w:rsidR="00332CF3" w:rsidRPr="00625ACF" w:rsidRDefault="00332CF3" w:rsidP="00332CF3">
            <w:pPr>
              <w:pStyle w:val="ListParagraph1"/>
              <w:ind w:left="360"/>
              <w:contextualSpacing/>
              <w:jc w:val="both"/>
              <w:rPr>
                <w:rFonts w:asciiTheme="minorBidi" w:hAnsiTheme="minorBidi" w:cstheme="minorBidi"/>
              </w:rPr>
            </w:pPr>
          </w:p>
        </w:tc>
        <w:tc>
          <w:tcPr>
            <w:tcW w:w="1843" w:type="dxa"/>
            <w:vAlign w:val="bottom"/>
          </w:tcPr>
          <w:p w14:paraId="69588846" w14:textId="77777777" w:rsidR="00332CF3" w:rsidRPr="00625ACF" w:rsidRDefault="00332CF3" w:rsidP="00332CF3">
            <w:pPr>
              <w:pStyle w:val="ListParagraph1"/>
              <w:ind w:left="360"/>
              <w:contextualSpacing/>
              <w:jc w:val="both"/>
              <w:rPr>
                <w:rFonts w:asciiTheme="minorBidi" w:hAnsiTheme="minorBidi" w:cstheme="minorBidi"/>
              </w:rPr>
            </w:pPr>
          </w:p>
        </w:tc>
      </w:tr>
      <w:tr w:rsidR="00332CF3" w:rsidRPr="00625ACF" w14:paraId="4E4D355E" w14:textId="77777777" w:rsidTr="002B1889">
        <w:tc>
          <w:tcPr>
            <w:tcW w:w="851" w:type="dxa"/>
          </w:tcPr>
          <w:p w14:paraId="780FA193" w14:textId="6D3B4690" w:rsidR="00332CF3" w:rsidRPr="00625ACF" w:rsidRDefault="00332CF3" w:rsidP="00332CF3">
            <w:pPr>
              <w:pStyle w:val="ListParagraph1"/>
              <w:ind w:left="0"/>
              <w:contextualSpacing/>
              <w:jc w:val="right"/>
              <w:rPr>
                <w:rFonts w:asciiTheme="minorBidi" w:hAnsiTheme="minorBidi" w:cstheme="minorBidi"/>
                <w:sz w:val="16"/>
                <w:szCs w:val="16"/>
              </w:rPr>
            </w:pPr>
            <w:r w:rsidRPr="003522C7">
              <w:t>8.1</w:t>
            </w:r>
          </w:p>
        </w:tc>
        <w:tc>
          <w:tcPr>
            <w:tcW w:w="4962" w:type="dxa"/>
            <w:hideMark/>
          </w:tcPr>
          <w:p w14:paraId="0AB68369" w14:textId="42B32439" w:rsidR="00332CF3" w:rsidRPr="00625ACF" w:rsidRDefault="00733D67" w:rsidP="002B1889">
            <w:pPr>
              <w:pStyle w:val="ListParagraph1"/>
              <w:ind w:left="0"/>
              <w:contextualSpacing/>
              <w:jc w:val="right"/>
              <w:rPr>
                <w:rFonts w:asciiTheme="minorBidi" w:hAnsiTheme="minorBidi" w:cstheme="minorBidi"/>
              </w:rPr>
            </w:pPr>
            <w:r w:rsidRPr="00625ACF">
              <w:rPr>
                <w:rFonts w:asciiTheme="minorBidi" w:hAnsiTheme="minorBidi" w:cstheme="minorBidi"/>
              </w:rPr>
              <w:t>Supply, install and test, 3</w:t>
            </w:r>
            <w:r>
              <w:rPr>
                <w:rFonts w:asciiTheme="minorBidi" w:hAnsiTheme="minorBidi" w:cstheme="minorBidi"/>
              </w:rPr>
              <w:t>”</w:t>
            </w:r>
            <w:r w:rsidRPr="00625ACF">
              <w:rPr>
                <w:rFonts w:asciiTheme="minorBidi" w:hAnsiTheme="minorBidi" w:cstheme="minorBidi"/>
              </w:rPr>
              <w:t xml:space="preserve"> centrifugal pump with motor and starter of Q=20 m³ /h with total head= 20 m, with complete fittings and </w:t>
            </w:r>
            <w:r w:rsidRPr="00625ACF">
              <w:rPr>
                <w:rFonts w:asciiTheme="minorBidi" w:hAnsiTheme="minorBidi" w:cstheme="minorBidi"/>
              </w:rPr>
              <w:lastRenderedPageBreak/>
              <w:t>pump accessories including float, non-return valves, flanges, adaptor etc. First pump set for raw water and second pump set for clean water to elevated tank both in 3x3m steel pump room. Pump installation shall include RC foundation. Diesel Engine and Pump shall be European made subjected to the approval of the Engineer prior installation. As shown in the drawings</w:t>
            </w:r>
          </w:p>
        </w:tc>
        <w:tc>
          <w:tcPr>
            <w:tcW w:w="1276" w:type="dxa"/>
            <w:vAlign w:val="bottom"/>
            <w:hideMark/>
          </w:tcPr>
          <w:p w14:paraId="16DC0221" w14:textId="3DD0B56F" w:rsidR="00332CF3" w:rsidRPr="00625ACF" w:rsidRDefault="00332CF3" w:rsidP="00332CF3">
            <w:pPr>
              <w:pStyle w:val="ListParagraph1"/>
              <w:ind w:left="360"/>
              <w:contextualSpacing/>
              <w:jc w:val="both"/>
              <w:rPr>
                <w:rFonts w:asciiTheme="minorBidi" w:hAnsiTheme="minorBidi" w:cstheme="minorBidi"/>
              </w:rPr>
            </w:pPr>
            <w:r w:rsidRPr="00625ACF">
              <w:rPr>
                <w:rFonts w:asciiTheme="minorBidi" w:hAnsiTheme="minorBidi" w:cstheme="minorBidi"/>
              </w:rPr>
              <w:lastRenderedPageBreak/>
              <w:t xml:space="preserve">             </w:t>
            </w:r>
            <w:r w:rsidR="00B5284D">
              <w:rPr>
                <w:rFonts w:asciiTheme="minorBidi" w:hAnsiTheme="minorBidi" w:cstheme="minorBidi"/>
              </w:rPr>
              <w:t>2</w:t>
            </w:r>
          </w:p>
        </w:tc>
        <w:tc>
          <w:tcPr>
            <w:tcW w:w="1134" w:type="dxa"/>
            <w:vAlign w:val="bottom"/>
            <w:hideMark/>
          </w:tcPr>
          <w:p w14:paraId="114A5B32" w14:textId="77777777" w:rsidR="00332CF3" w:rsidRPr="00625ACF" w:rsidRDefault="00332CF3" w:rsidP="00332CF3">
            <w:pPr>
              <w:pStyle w:val="ListParagraph1"/>
              <w:ind w:left="360"/>
              <w:contextualSpacing/>
              <w:jc w:val="both"/>
              <w:rPr>
                <w:rFonts w:asciiTheme="minorBidi" w:hAnsiTheme="minorBidi" w:cstheme="minorBidi"/>
              </w:rPr>
            </w:pPr>
            <w:r w:rsidRPr="00625ACF">
              <w:rPr>
                <w:rFonts w:asciiTheme="minorBidi" w:hAnsiTheme="minorBidi" w:cstheme="minorBidi"/>
              </w:rPr>
              <w:t>Set</w:t>
            </w:r>
          </w:p>
        </w:tc>
        <w:tc>
          <w:tcPr>
            <w:tcW w:w="1417" w:type="dxa"/>
            <w:vAlign w:val="bottom"/>
          </w:tcPr>
          <w:p w14:paraId="6C995146" w14:textId="66D2F2FC" w:rsidR="00332CF3" w:rsidRPr="00625ACF" w:rsidRDefault="00332CF3" w:rsidP="00332CF3">
            <w:pPr>
              <w:pStyle w:val="ListParagraph1"/>
              <w:ind w:left="360"/>
              <w:contextualSpacing/>
              <w:jc w:val="both"/>
              <w:rPr>
                <w:rFonts w:asciiTheme="minorBidi" w:hAnsiTheme="minorBidi" w:cstheme="minorBidi"/>
              </w:rPr>
            </w:pPr>
          </w:p>
        </w:tc>
        <w:tc>
          <w:tcPr>
            <w:tcW w:w="1843" w:type="dxa"/>
            <w:vAlign w:val="bottom"/>
          </w:tcPr>
          <w:p w14:paraId="50CFC88A" w14:textId="09F06803" w:rsidR="00332CF3" w:rsidRPr="00625ACF" w:rsidRDefault="00332CF3" w:rsidP="00332CF3">
            <w:pPr>
              <w:pStyle w:val="ListParagraph1"/>
              <w:ind w:left="360"/>
              <w:contextualSpacing/>
              <w:jc w:val="both"/>
              <w:rPr>
                <w:rFonts w:asciiTheme="minorBidi" w:hAnsiTheme="minorBidi" w:cstheme="minorBidi"/>
              </w:rPr>
            </w:pPr>
          </w:p>
        </w:tc>
      </w:tr>
      <w:tr w:rsidR="00332CF3" w:rsidRPr="00625ACF" w14:paraId="1BB4DBC2" w14:textId="77777777" w:rsidTr="002B1889">
        <w:tc>
          <w:tcPr>
            <w:tcW w:w="851" w:type="dxa"/>
          </w:tcPr>
          <w:p w14:paraId="03052BD2" w14:textId="794B8125" w:rsidR="00332CF3" w:rsidRPr="00625ACF" w:rsidRDefault="00A8662B" w:rsidP="00332CF3">
            <w:pPr>
              <w:pStyle w:val="ListParagraph1"/>
              <w:ind w:left="0"/>
              <w:contextualSpacing/>
              <w:jc w:val="right"/>
            </w:pPr>
            <w:r>
              <w:t>8.2</w:t>
            </w:r>
          </w:p>
        </w:tc>
        <w:tc>
          <w:tcPr>
            <w:tcW w:w="4962" w:type="dxa"/>
            <w:vAlign w:val="bottom"/>
            <w:hideMark/>
          </w:tcPr>
          <w:p w14:paraId="786ED481" w14:textId="57D91392" w:rsidR="00332CF3" w:rsidRPr="00625ACF" w:rsidRDefault="00332CF3" w:rsidP="00332CF3">
            <w:pPr>
              <w:pStyle w:val="ListParagraph1"/>
              <w:ind w:left="360"/>
              <w:contextualSpacing/>
              <w:jc w:val="right"/>
              <w:rPr>
                <w:rFonts w:asciiTheme="minorBidi" w:hAnsiTheme="minorBidi" w:cstheme="minorBidi"/>
                <w:b/>
                <w:bCs/>
              </w:rPr>
            </w:pPr>
            <w:r w:rsidRPr="00625ACF">
              <w:rPr>
                <w:rFonts w:asciiTheme="minorBidi" w:hAnsiTheme="minorBidi" w:cstheme="minorBidi"/>
              </w:rPr>
              <w:t xml:space="preserve"> </w:t>
            </w:r>
            <w:r w:rsidRPr="00625ACF">
              <w:rPr>
                <w:rFonts w:asciiTheme="minorBidi" w:hAnsiTheme="minorBidi" w:cstheme="minorBidi"/>
                <w:b/>
                <w:bCs/>
              </w:rPr>
              <w:t xml:space="preserve">Provide solar panels </w:t>
            </w:r>
            <w:r w:rsidR="00B5284D">
              <w:rPr>
                <w:rFonts w:asciiTheme="minorBidi" w:hAnsiTheme="minorBidi" w:cstheme="minorBidi"/>
                <w:b/>
                <w:bCs/>
              </w:rPr>
              <w:t>to give us</w:t>
            </w:r>
            <w:r w:rsidRPr="00625ACF">
              <w:rPr>
                <w:rFonts w:asciiTheme="minorBidi" w:hAnsiTheme="minorBidi" w:cstheme="minorBidi"/>
                <w:b/>
                <w:bCs/>
              </w:rPr>
              <w:t xml:space="preserve"> total power of </w:t>
            </w:r>
            <w:r w:rsidR="00B5284D">
              <w:rPr>
                <w:rFonts w:asciiTheme="minorBidi" w:hAnsiTheme="minorBidi" w:cstheme="minorBidi"/>
                <w:b/>
                <w:bCs/>
              </w:rPr>
              <w:t>12</w:t>
            </w:r>
            <w:r w:rsidR="000B6C6D">
              <w:rPr>
                <w:rFonts w:asciiTheme="minorBidi" w:hAnsiTheme="minorBidi" w:cstheme="minorBidi"/>
                <w:b/>
                <w:bCs/>
              </w:rPr>
              <w:t xml:space="preserve"> </w:t>
            </w:r>
            <w:r w:rsidRPr="00625ACF">
              <w:rPr>
                <w:rFonts w:asciiTheme="minorBidi" w:hAnsiTheme="minorBidi" w:cstheme="minorBidi"/>
                <w:b/>
                <w:bCs/>
              </w:rPr>
              <w:t>Kw with the following specifications</w:t>
            </w:r>
          </w:p>
          <w:p w14:paraId="4EDB4210" w14:textId="77777777" w:rsidR="00332CF3" w:rsidRPr="00625ACF" w:rsidRDefault="00332CF3" w:rsidP="00332CF3">
            <w:pPr>
              <w:pStyle w:val="ListParagraph1"/>
              <w:ind w:left="360"/>
              <w:contextualSpacing/>
              <w:jc w:val="right"/>
              <w:rPr>
                <w:rFonts w:asciiTheme="minorBidi" w:hAnsiTheme="minorBidi" w:cstheme="minorBidi"/>
              </w:rPr>
            </w:pPr>
            <w:r w:rsidRPr="00625ACF">
              <w:rPr>
                <w:rFonts w:asciiTheme="minorBidi" w:hAnsiTheme="minorBidi" w:cstheme="minorBidi"/>
              </w:rPr>
              <w:t xml:space="preserve">PRODUCT: TSM-DE19 solar panel Maximum Power Voltage-VMPP (V) 31.6 </w:t>
            </w:r>
          </w:p>
          <w:p w14:paraId="4C8251A1" w14:textId="77777777" w:rsidR="00332CF3" w:rsidRPr="00625ACF" w:rsidRDefault="00332CF3" w:rsidP="00332CF3">
            <w:pPr>
              <w:pStyle w:val="ListParagraph1"/>
              <w:ind w:left="360"/>
              <w:contextualSpacing/>
              <w:jc w:val="right"/>
              <w:rPr>
                <w:rFonts w:asciiTheme="minorBidi" w:hAnsiTheme="minorBidi" w:cstheme="minorBidi"/>
              </w:rPr>
            </w:pPr>
            <w:r w:rsidRPr="00625ACF">
              <w:rPr>
                <w:rFonts w:asciiTheme="minorBidi" w:hAnsiTheme="minorBidi" w:cstheme="minorBidi"/>
              </w:rPr>
              <w:t>Maximum Power Current-IMPP (A )17.4 Open Circuit Voltage-VOC (V) 37.9, Short Circuit Current-ISC (A) 18.5</w:t>
            </w:r>
          </w:p>
          <w:p w14:paraId="3E8263F5" w14:textId="77777777" w:rsidR="00332CF3" w:rsidRPr="00625ACF" w:rsidRDefault="00332CF3" w:rsidP="00332CF3">
            <w:pPr>
              <w:pStyle w:val="ListParagraph1"/>
              <w:ind w:left="360"/>
              <w:contextualSpacing/>
              <w:jc w:val="right"/>
              <w:rPr>
                <w:rFonts w:asciiTheme="minorBidi" w:hAnsiTheme="minorBidi" w:cstheme="minorBidi"/>
              </w:rPr>
            </w:pPr>
            <w:r w:rsidRPr="00625ACF">
              <w:rPr>
                <w:rFonts w:asciiTheme="minorBidi" w:hAnsiTheme="minorBidi" w:cstheme="minorBidi"/>
              </w:rPr>
              <w:t xml:space="preserve"> Module Eciency m (%)25 years life time (CE TUV) 21 Coated steel Glass:3.2mm </w:t>
            </w:r>
          </w:p>
          <w:p w14:paraId="2B417902" w14:textId="77777777" w:rsidR="00332CF3" w:rsidRPr="00625ACF" w:rsidRDefault="00332CF3" w:rsidP="002B1889">
            <w:pPr>
              <w:pStyle w:val="ListParagraph1"/>
              <w:ind w:left="0"/>
              <w:contextualSpacing/>
              <w:jc w:val="right"/>
              <w:rPr>
                <w:rFonts w:asciiTheme="minorBidi" w:hAnsiTheme="minorBidi" w:cstheme="minorBidi"/>
              </w:rPr>
            </w:pPr>
            <w:r w:rsidRPr="00625ACF">
              <w:rPr>
                <w:rFonts w:asciiTheme="minorBidi" w:hAnsiTheme="minorBidi" w:cstheme="minorBidi"/>
              </w:rPr>
              <w:t>Tem pered Terminal block</w:t>
            </w:r>
            <w:r w:rsidRPr="00625ACF">
              <w:rPr>
                <w:rFonts w:asciiTheme="minorBidi" w:eastAsia="MS Gothic" w:hAnsiTheme="minorBidi" w:cstheme="minorBidi"/>
              </w:rPr>
              <w:t>：</w:t>
            </w:r>
            <w:r w:rsidRPr="00625ACF">
              <w:rPr>
                <w:rFonts w:asciiTheme="minorBidi" w:hAnsiTheme="minorBidi" w:cstheme="minorBidi"/>
              </w:rPr>
              <w:t>IP65 with MC4 connector Efficiency performance :25 years 80 % 20 year 12 year Product Workmanship Warranty 25 year Power Warranty 0.55% Annual Power Attenuation 2% rst year degradation 2384×1096×30 mm (93.86×43.15×1.18 inches) 28.3 kg (62.39 lb) 3.2 mm (0.13 inches), High Transmission, Tempered Glass</w:t>
            </w:r>
          </w:p>
          <w:p w14:paraId="09CC14C0" w14:textId="77777777" w:rsidR="00332CF3" w:rsidRPr="00625ACF" w:rsidRDefault="00332CF3" w:rsidP="00332CF3">
            <w:pPr>
              <w:pStyle w:val="ListParagraph1"/>
              <w:ind w:left="360"/>
              <w:contextualSpacing/>
              <w:jc w:val="right"/>
              <w:rPr>
                <w:rFonts w:asciiTheme="minorBidi" w:hAnsiTheme="minorBidi" w:cstheme="minorBidi"/>
              </w:rPr>
            </w:pPr>
            <w:r w:rsidRPr="00625ACF">
              <w:rPr>
                <w:rFonts w:asciiTheme="minorBidi" w:hAnsiTheme="minorBidi" w:cstheme="minorBidi"/>
              </w:rPr>
              <w:t xml:space="preserve">The monocrystaline solar system </w:t>
            </w:r>
            <w:r w:rsidRPr="00625ACF">
              <w:rPr>
                <w:rFonts w:asciiTheme="minorBidi" w:hAnsiTheme="minorBidi" w:cstheme="minorBidi"/>
                <w:b/>
                <w:bCs/>
              </w:rPr>
              <w:t xml:space="preserve">include </w:t>
            </w:r>
            <w:r w:rsidRPr="00625ACF">
              <w:rPr>
                <w:rFonts w:asciiTheme="minorBidi" w:hAnsiTheme="minorBidi" w:cstheme="minorBidi"/>
              </w:rPr>
              <w:t xml:space="preserve">panels, erection </w:t>
            </w:r>
          </w:p>
          <w:p w14:paraId="7544C71D" w14:textId="77777777" w:rsidR="00332CF3" w:rsidRPr="00625ACF" w:rsidRDefault="00332CF3" w:rsidP="002B1889">
            <w:pPr>
              <w:pStyle w:val="ListParagraph1"/>
              <w:ind w:left="0"/>
              <w:contextualSpacing/>
              <w:jc w:val="right"/>
              <w:rPr>
                <w:rFonts w:asciiTheme="minorBidi" w:hAnsiTheme="minorBidi" w:cstheme="minorBidi"/>
              </w:rPr>
            </w:pPr>
            <w:r w:rsidRPr="00625ACF">
              <w:rPr>
                <w:rFonts w:asciiTheme="minorBidi" w:hAnsiTheme="minorBidi" w:cstheme="minorBidi"/>
              </w:rPr>
              <w:t>support structure of the panels - modules 36 pcs with anti rust protection material, including bolding, welding, to withstand high wind (40 m/s) and weathering conditions tilted at 12 degrees.</w:t>
            </w:r>
          </w:p>
        </w:tc>
        <w:tc>
          <w:tcPr>
            <w:tcW w:w="1276" w:type="dxa"/>
            <w:vAlign w:val="bottom"/>
            <w:hideMark/>
          </w:tcPr>
          <w:p w14:paraId="6A979AAB" w14:textId="3D0A9328" w:rsidR="00332CF3" w:rsidRPr="00625ACF" w:rsidRDefault="000B6C6D" w:rsidP="00332CF3">
            <w:pPr>
              <w:pStyle w:val="ListParagraph1"/>
              <w:ind w:left="0"/>
              <w:contextualSpacing/>
              <w:jc w:val="both"/>
              <w:rPr>
                <w:rFonts w:asciiTheme="minorBidi" w:hAnsiTheme="minorBidi" w:cstheme="minorBidi"/>
              </w:rPr>
            </w:pPr>
            <w:r>
              <w:rPr>
                <w:rFonts w:asciiTheme="minorBidi" w:hAnsiTheme="minorBidi" w:cstheme="minorBidi"/>
              </w:rPr>
              <w:t>System</w:t>
            </w:r>
          </w:p>
        </w:tc>
        <w:tc>
          <w:tcPr>
            <w:tcW w:w="1134" w:type="dxa"/>
            <w:vAlign w:val="bottom"/>
            <w:hideMark/>
          </w:tcPr>
          <w:p w14:paraId="55158B21" w14:textId="268A292B" w:rsidR="00332CF3" w:rsidRPr="00625ACF" w:rsidRDefault="000B6C6D" w:rsidP="00332CF3">
            <w:pPr>
              <w:pStyle w:val="ListParagraph1"/>
              <w:ind w:left="360"/>
              <w:contextualSpacing/>
              <w:jc w:val="both"/>
              <w:rPr>
                <w:rFonts w:asciiTheme="minorBidi" w:hAnsiTheme="minorBidi" w:cstheme="minorBidi"/>
              </w:rPr>
            </w:pPr>
            <w:r>
              <w:rPr>
                <w:rFonts w:asciiTheme="minorBidi" w:hAnsiTheme="minorBidi" w:cstheme="minorBidi"/>
              </w:rPr>
              <w:t>1</w:t>
            </w:r>
          </w:p>
        </w:tc>
        <w:tc>
          <w:tcPr>
            <w:tcW w:w="1417" w:type="dxa"/>
            <w:vAlign w:val="bottom"/>
          </w:tcPr>
          <w:p w14:paraId="3687583E" w14:textId="08FC5146" w:rsidR="00332CF3" w:rsidRPr="00625ACF" w:rsidRDefault="00332CF3" w:rsidP="00332CF3">
            <w:pPr>
              <w:pStyle w:val="ListParagraph1"/>
              <w:ind w:left="360"/>
              <w:contextualSpacing/>
              <w:jc w:val="both"/>
              <w:rPr>
                <w:rFonts w:asciiTheme="minorBidi" w:hAnsiTheme="minorBidi" w:cstheme="minorBidi"/>
              </w:rPr>
            </w:pPr>
          </w:p>
        </w:tc>
        <w:tc>
          <w:tcPr>
            <w:tcW w:w="1843" w:type="dxa"/>
            <w:vAlign w:val="bottom"/>
          </w:tcPr>
          <w:p w14:paraId="0151018B" w14:textId="45C09AB8" w:rsidR="00332CF3" w:rsidRPr="00625ACF" w:rsidRDefault="00332CF3" w:rsidP="00332CF3">
            <w:pPr>
              <w:pStyle w:val="ListParagraph1"/>
              <w:ind w:left="360"/>
              <w:contextualSpacing/>
              <w:jc w:val="both"/>
              <w:rPr>
                <w:rFonts w:asciiTheme="minorBidi" w:hAnsiTheme="minorBidi" w:cstheme="minorBidi"/>
              </w:rPr>
            </w:pPr>
          </w:p>
        </w:tc>
      </w:tr>
      <w:tr w:rsidR="00332CF3" w:rsidRPr="00625ACF" w14:paraId="6A5EFD87" w14:textId="77777777" w:rsidTr="002B1889">
        <w:tc>
          <w:tcPr>
            <w:tcW w:w="851" w:type="dxa"/>
          </w:tcPr>
          <w:p w14:paraId="045F660B" w14:textId="29041B40" w:rsidR="00332CF3" w:rsidRPr="00625ACF" w:rsidRDefault="00A8662B" w:rsidP="00332CF3">
            <w:pPr>
              <w:bidi/>
              <w:jc w:val="right"/>
            </w:pPr>
            <w:r>
              <w:t>8.3</w:t>
            </w:r>
          </w:p>
        </w:tc>
        <w:tc>
          <w:tcPr>
            <w:tcW w:w="4962" w:type="dxa"/>
            <w:hideMark/>
          </w:tcPr>
          <w:p w14:paraId="5ADA5454" w14:textId="0F6591C6" w:rsidR="00332CF3" w:rsidRPr="00625ACF" w:rsidRDefault="00332CF3" w:rsidP="002B1889">
            <w:pPr>
              <w:pStyle w:val="ListParagraph1"/>
              <w:ind w:left="0"/>
              <w:contextualSpacing/>
              <w:jc w:val="right"/>
              <w:rPr>
                <w:rFonts w:asciiTheme="minorBidi" w:hAnsiTheme="minorBidi" w:cstheme="minorBidi"/>
              </w:rPr>
            </w:pPr>
            <w:r w:rsidRPr="00625ACF">
              <w:rPr>
                <w:rFonts w:asciiTheme="minorBidi" w:hAnsiTheme="minorBidi" w:cstheme="minorBidi"/>
                <w:b/>
                <w:bCs/>
              </w:rPr>
              <w:t xml:space="preserve">Provide and install Inventor </w:t>
            </w:r>
            <w:r w:rsidR="00B5284D">
              <w:rPr>
                <w:rFonts w:asciiTheme="minorBidi" w:hAnsiTheme="minorBidi" w:cstheme="minorBidi"/>
                <w:b/>
                <w:bCs/>
              </w:rPr>
              <w:t>5.5</w:t>
            </w:r>
            <w:r w:rsidR="000B6C6D">
              <w:rPr>
                <w:rFonts w:asciiTheme="minorBidi" w:hAnsiTheme="minorBidi" w:cstheme="minorBidi"/>
                <w:b/>
                <w:bCs/>
              </w:rPr>
              <w:t xml:space="preserve"> </w:t>
            </w:r>
            <w:r w:rsidRPr="00625ACF">
              <w:rPr>
                <w:rFonts w:asciiTheme="minorBidi" w:hAnsiTheme="minorBidi" w:cstheme="minorBidi"/>
                <w:b/>
                <w:bCs/>
              </w:rPr>
              <w:t xml:space="preserve">kw, including control panel and </w:t>
            </w:r>
            <w:r w:rsidRPr="00625ACF">
              <w:rPr>
                <w:rFonts w:asciiTheme="minorBidi" w:hAnsiTheme="minorBidi" w:cstheme="minorBidi"/>
                <w:lang w:val="en-GB"/>
              </w:rPr>
              <w:t xml:space="preserve">complete in protected box hanging on wall. and necessary earth wire hole, diameter of 0.5m and length of 1m, piece of copper and coal with salt) in addition this also include the cost of pump security wire, rust proof type with clamps. </w:t>
            </w:r>
            <w:r w:rsidRPr="00625ACF">
              <w:rPr>
                <w:rFonts w:asciiTheme="minorBidi" w:hAnsiTheme="minorBidi" w:cstheme="minorBidi"/>
              </w:rPr>
              <w:t>Invert Tow SI23-SS2-R75G-A Input voltage range 150~450V Recommended Voc voltage 360~430V Maximum MPPT efficiency up to 99.8% Input voltage range 1PH/3PH 220V~240V Input voltage frequency 50/60Hz Output voltage range 150~230V</w:t>
            </w:r>
          </w:p>
        </w:tc>
        <w:tc>
          <w:tcPr>
            <w:tcW w:w="1276" w:type="dxa"/>
            <w:hideMark/>
          </w:tcPr>
          <w:p w14:paraId="04E1EFAD" w14:textId="77777777" w:rsidR="00332CF3" w:rsidRPr="00625ACF" w:rsidRDefault="00332CF3" w:rsidP="00332CF3">
            <w:pPr>
              <w:pStyle w:val="ListParagraph1"/>
              <w:ind w:left="360"/>
              <w:contextualSpacing/>
              <w:jc w:val="both"/>
              <w:rPr>
                <w:rFonts w:asciiTheme="minorBidi" w:hAnsiTheme="minorBidi" w:cstheme="minorBidi"/>
              </w:rPr>
            </w:pPr>
            <w:r w:rsidRPr="00625ACF">
              <w:rPr>
                <w:rFonts w:asciiTheme="minorBidi" w:hAnsiTheme="minorBidi" w:cstheme="minorBidi"/>
              </w:rPr>
              <w:t>PCs</w:t>
            </w:r>
          </w:p>
        </w:tc>
        <w:tc>
          <w:tcPr>
            <w:tcW w:w="1134" w:type="dxa"/>
            <w:hideMark/>
          </w:tcPr>
          <w:p w14:paraId="6AB470D9" w14:textId="090CF96D" w:rsidR="00332CF3" w:rsidRPr="00625ACF" w:rsidRDefault="00B5284D" w:rsidP="00332CF3">
            <w:pPr>
              <w:pStyle w:val="ListParagraph1"/>
              <w:ind w:left="360"/>
              <w:contextualSpacing/>
              <w:jc w:val="both"/>
              <w:rPr>
                <w:rFonts w:asciiTheme="minorBidi" w:hAnsiTheme="minorBidi" w:cstheme="minorBidi"/>
              </w:rPr>
            </w:pPr>
            <w:r>
              <w:rPr>
                <w:rFonts w:asciiTheme="minorBidi" w:hAnsiTheme="minorBidi" w:cstheme="minorBidi"/>
              </w:rPr>
              <w:t>2</w:t>
            </w:r>
          </w:p>
        </w:tc>
        <w:tc>
          <w:tcPr>
            <w:tcW w:w="1417" w:type="dxa"/>
          </w:tcPr>
          <w:p w14:paraId="275A2D18" w14:textId="2A370CD9" w:rsidR="00332CF3" w:rsidRPr="00625ACF" w:rsidRDefault="00332CF3" w:rsidP="00332CF3">
            <w:pPr>
              <w:pStyle w:val="ListParagraph1"/>
              <w:ind w:left="360"/>
              <w:contextualSpacing/>
              <w:jc w:val="both"/>
              <w:rPr>
                <w:rFonts w:asciiTheme="minorBidi" w:hAnsiTheme="minorBidi" w:cstheme="minorBidi"/>
              </w:rPr>
            </w:pPr>
          </w:p>
        </w:tc>
        <w:tc>
          <w:tcPr>
            <w:tcW w:w="1843" w:type="dxa"/>
          </w:tcPr>
          <w:p w14:paraId="4980B9A6" w14:textId="52C6A865" w:rsidR="00332CF3" w:rsidRPr="00625ACF" w:rsidRDefault="00332CF3" w:rsidP="00332CF3">
            <w:pPr>
              <w:pStyle w:val="ListParagraph1"/>
              <w:ind w:left="360"/>
              <w:contextualSpacing/>
              <w:jc w:val="both"/>
              <w:rPr>
                <w:rFonts w:asciiTheme="minorBidi" w:hAnsiTheme="minorBidi" w:cstheme="minorBidi"/>
              </w:rPr>
            </w:pPr>
          </w:p>
        </w:tc>
      </w:tr>
      <w:tr w:rsidR="00332CF3" w:rsidRPr="00625ACF" w14:paraId="2AC7E7AE" w14:textId="77777777" w:rsidTr="002B1889">
        <w:tc>
          <w:tcPr>
            <w:tcW w:w="851" w:type="dxa"/>
          </w:tcPr>
          <w:p w14:paraId="59311748" w14:textId="5919D11D" w:rsidR="00332CF3" w:rsidRPr="00625ACF" w:rsidRDefault="00332CF3" w:rsidP="00332CF3">
            <w:pPr>
              <w:pStyle w:val="ListParagraph1"/>
              <w:ind w:left="0"/>
              <w:contextualSpacing/>
              <w:jc w:val="right"/>
              <w:rPr>
                <w:rFonts w:asciiTheme="minorBidi" w:hAnsiTheme="minorBidi" w:cstheme="minorBidi"/>
                <w:b/>
                <w:bCs/>
              </w:rPr>
            </w:pPr>
            <w:r w:rsidRPr="003522C7">
              <w:lastRenderedPageBreak/>
              <w:t>9</w:t>
            </w:r>
          </w:p>
        </w:tc>
        <w:tc>
          <w:tcPr>
            <w:tcW w:w="4962" w:type="dxa"/>
            <w:hideMark/>
          </w:tcPr>
          <w:p w14:paraId="4B570CEE" w14:textId="77777777" w:rsidR="00332CF3" w:rsidRPr="00625ACF" w:rsidRDefault="00332CF3" w:rsidP="00332CF3">
            <w:pPr>
              <w:pStyle w:val="ListParagraph1"/>
              <w:ind w:left="360"/>
              <w:contextualSpacing/>
              <w:jc w:val="right"/>
              <w:rPr>
                <w:rFonts w:asciiTheme="minorBidi" w:hAnsiTheme="minorBidi" w:cstheme="minorBidi"/>
                <w:b/>
                <w:bCs/>
              </w:rPr>
            </w:pPr>
            <w:r w:rsidRPr="00625ACF">
              <w:rPr>
                <w:rFonts w:asciiTheme="minorBidi" w:hAnsiTheme="minorBidi" w:cstheme="minorBidi"/>
                <w:b/>
                <w:bCs/>
              </w:rPr>
              <w:t>Elevated Tank:</w:t>
            </w:r>
          </w:p>
        </w:tc>
        <w:tc>
          <w:tcPr>
            <w:tcW w:w="1276" w:type="dxa"/>
            <w:vAlign w:val="bottom"/>
            <w:hideMark/>
          </w:tcPr>
          <w:p w14:paraId="6597F641" w14:textId="77777777" w:rsidR="00332CF3" w:rsidRPr="00625ACF" w:rsidRDefault="00332CF3" w:rsidP="00332CF3">
            <w:pPr>
              <w:pStyle w:val="ListParagraph1"/>
              <w:ind w:left="360"/>
              <w:contextualSpacing/>
              <w:jc w:val="both"/>
              <w:rPr>
                <w:rFonts w:asciiTheme="minorBidi" w:hAnsiTheme="minorBidi" w:cstheme="minorBidi"/>
              </w:rPr>
            </w:pPr>
            <w:r w:rsidRPr="00625ACF">
              <w:rPr>
                <w:rFonts w:asciiTheme="minorBidi" w:hAnsiTheme="minorBidi" w:cstheme="minorBidi"/>
              </w:rPr>
              <w:t> </w:t>
            </w:r>
          </w:p>
        </w:tc>
        <w:tc>
          <w:tcPr>
            <w:tcW w:w="1134" w:type="dxa"/>
            <w:vAlign w:val="bottom"/>
            <w:hideMark/>
          </w:tcPr>
          <w:p w14:paraId="11CEF5C1" w14:textId="77777777" w:rsidR="00332CF3" w:rsidRPr="00625ACF" w:rsidRDefault="00332CF3" w:rsidP="00332CF3">
            <w:pPr>
              <w:pStyle w:val="ListParagraph1"/>
              <w:ind w:left="360"/>
              <w:contextualSpacing/>
              <w:jc w:val="both"/>
              <w:rPr>
                <w:rFonts w:asciiTheme="minorBidi" w:hAnsiTheme="minorBidi" w:cstheme="minorBidi"/>
              </w:rPr>
            </w:pPr>
            <w:r w:rsidRPr="00625ACF">
              <w:rPr>
                <w:rFonts w:asciiTheme="minorBidi" w:hAnsiTheme="minorBidi" w:cstheme="minorBidi"/>
              </w:rPr>
              <w:t> </w:t>
            </w:r>
          </w:p>
        </w:tc>
        <w:tc>
          <w:tcPr>
            <w:tcW w:w="1417" w:type="dxa"/>
            <w:vAlign w:val="bottom"/>
          </w:tcPr>
          <w:p w14:paraId="4BB6B44B" w14:textId="77777777" w:rsidR="00332CF3" w:rsidRPr="00625ACF" w:rsidRDefault="00332CF3" w:rsidP="00332CF3">
            <w:pPr>
              <w:pStyle w:val="ListParagraph1"/>
              <w:ind w:left="360"/>
              <w:contextualSpacing/>
              <w:jc w:val="both"/>
              <w:rPr>
                <w:rFonts w:asciiTheme="minorBidi" w:hAnsiTheme="minorBidi" w:cstheme="minorBidi"/>
              </w:rPr>
            </w:pPr>
          </w:p>
        </w:tc>
        <w:tc>
          <w:tcPr>
            <w:tcW w:w="1843" w:type="dxa"/>
            <w:vAlign w:val="bottom"/>
          </w:tcPr>
          <w:p w14:paraId="3B2F9084" w14:textId="77777777" w:rsidR="00332CF3" w:rsidRPr="00625ACF" w:rsidRDefault="00332CF3" w:rsidP="00332CF3">
            <w:pPr>
              <w:pStyle w:val="ListParagraph1"/>
              <w:ind w:left="360"/>
              <w:contextualSpacing/>
              <w:jc w:val="both"/>
              <w:rPr>
                <w:rFonts w:asciiTheme="minorBidi" w:hAnsiTheme="minorBidi" w:cstheme="minorBidi"/>
              </w:rPr>
            </w:pPr>
          </w:p>
        </w:tc>
      </w:tr>
      <w:tr w:rsidR="00332CF3" w:rsidRPr="00625ACF" w14:paraId="63307771" w14:textId="77777777" w:rsidTr="002B1889">
        <w:trPr>
          <w:trHeight w:val="1393"/>
        </w:trPr>
        <w:tc>
          <w:tcPr>
            <w:tcW w:w="851" w:type="dxa"/>
          </w:tcPr>
          <w:p w14:paraId="520FBBE0" w14:textId="7178161F" w:rsidR="00332CF3" w:rsidRPr="00625ACF" w:rsidRDefault="00332CF3" w:rsidP="00332CF3">
            <w:pPr>
              <w:pStyle w:val="ListParagraph1"/>
              <w:ind w:left="0"/>
              <w:contextualSpacing/>
              <w:jc w:val="right"/>
              <w:rPr>
                <w:rFonts w:asciiTheme="minorBidi" w:hAnsiTheme="minorBidi" w:cstheme="minorBidi"/>
              </w:rPr>
            </w:pPr>
            <w:r w:rsidRPr="003522C7">
              <w:t>9.1</w:t>
            </w:r>
          </w:p>
        </w:tc>
        <w:tc>
          <w:tcPr>
            <w:tcW w:w="4962" w:type="dxa"/>
            <w:hideMark/>
          </w:tcPr>
          <w:p w14:paraId="40A76D05" w14:textId="5CAAB9B7" w:rsidR="00332CF3" w:rsidRPr="00625ACF" w:rsidRDefault="00332CF3" w:rsidP="002B1889">
            <w:pPr>
              <w:pStyle w:val="ListParagraph1"/>
              <w:ind w:left="0"/>
              <w:contextualSpacing/>
              <w:jc w:val="right"/>
              <w:rPr>
                <w:rFonts w:asciiTheme="minorBidi" w:hAnsiTheme="minorBidi" w:cstheme="minorBidi"/>
              </w:rPr>
            </w:pPr>
            <w:r w:rsidRPr="00625ACF">
              <w:rPr>
                <w:rFonts w:asciiTheme="minorBidi" w:hAnsiTheme="minorBidi" w:cstheme="minorBidi"/>
              </w:rPr>
              <w:t xml:space="preserve">Supply and install hot deep galvanized elevated tank with capacity of </w:t>
            </w:r>
            <w:r w:rsidR="000B6C6D">
              <w:rPr>
                <w:rFonts w:asciiTheme="minorBidi" w:hAnsiTheme="minorBidi" w:cstheme="minorBidi"/>
              </w:rPr>
              <w:t>12</w:t>
            </w:r>
            <w:r w:rsidRPr="00625ACF">
              <w:rPr>
                <w:rFonts w:asciiTheme="minorBidi" w:hAnsiTheme="minorBidi" w:cstheme="minorBidi"/>
              </w:rPr>
              <w:t xml:space="preserve"> cubic meter and </w:t>
            </w:r>
            <w:r w:rsidR="002549A3">
              <w:rPr>
                <w:rFonts w:asciiTheme="minorBidi" w:hAnsiTheme="minorBidi" w:cstheme="minorBidi"/>
              </w:rPr>
              <w:t>4</w:t>
            </w:r>
            <w:r w:rsidRPr="00625ACF">
              <w:rPr>
                <w:rFonts w:asciiTheme="minorBidi" w:hAnsiTheme="minorBidi" w:cstheme="minorBidi"/>
              </w:rPr>
              <w:t xml:space="preserve"> m height, complete with all accessories and pipes from the treated water pump to the tank and the pipe from the tank to the water stand and troughs with control valves as shown in the drawings and instructed by the Engineer.</w:t>
            </w:r>
          </w:p>
        </w:tc>
        <w:tc>
          <w:tcPr>
            <w:tcW w:w="1276" w:type="dxa"/>
            <w:vAlign w:val="bottom"/>
            <w:hideMark/>
          </w:tcPr>
          <w:p w14:paraId="720E4130" w14:textId="77777777" w:rsidR="00332CF3" w:rsidRPr="00625ACF" w:rsidRDefault="00332CF3" w:rsidP="00332CF3">
            <w:pPr>
              <w:pStyle w:val="ListParagraph1"/>
              <w:ind w:left="360"/>
              <w:contextualSpacing/>
              <w:jc w:val="both"/>
              <w:rPr>
                <w:rFonts w:asciiTheme="minorBidi" w:hAnsiTheme="minorBidi" w:cstheme="minorBidi"/>
              </w:rPr>
            </w:pPr>
            <w:r w:rsidRPr="00625ACF">
              <w:rPr>
                <w:rFonts w:asciiTheme="minorBidi" w:hAnsiTheme="minorBidi" w:cstheme="minorBidi"/>
              </w:rPr>
              <w:t>1</w:t>
            </w:r>
          </w:p>
        </w:tc>
        <w:tc>
          <w:tcPr>
            <w:tcW w:w="1134" w:type="dxa"/>
            <w:vAlign w:val="bottom"/>
            <w:hideMark/>
          </w:tcPr>
          <w:p w14:paraId="27E7CF9E" w14:textId="77777777" w:rsidR="00332CF3" w:rsidRPr="00625ACF" w:rsidRDefault="00332CF3" w:rsidP="00332CF3">
            <w:pPr>
              <w:pStyle w:val="ListParagraph1"/>
              <w:ind w:left="360"/>
              <w:contextualSpacing/>
              <w:jc w:val="both"/>
              <w:rPr>
                <w:rFonts w:asciiTheme="minorBidi" w:hAnsiTheme="minorBidi" w:cstheme="minorBidi"/>
              </w:rPr>
            </w:pPr>
            <w:r w:rsidRPr="00625ACF">
              <w:rPr>
                <w:rFonts w:asciiTheme="minorBidi" w:hAnsiTheme="minorBidi" w:cstheme="minorBidi"/>
              </w:rPr>
              <w:t>No</w:t>
            </w:r>
          </w:p>
        </w:tc>
        <w:tc>
          <w:tcPr>
            <w:tcW w:w="1417" w:type="dxa"/>
            <w:vAlign w:val="bottom"/>
          </w:tcPr>
          <w:p w14:paraId="03149993" w14:textId="735F6D84" w:rsidR="00332CF3" w:rsidRPr="00625ACF" w:rsidRDefault="00332CF3" w:rsidP="00332CF3">
            <w:pPr>
              <w:pStyle w:val="ListParagraph1"/>
              <w:ind w:left="360"/>
              <w:contextualSpacing/>
              <w:jc w:val="both"/>
              <w:rPr>
                <w:rFonts w:asciiTheme="minorBidi" w:hAnsiTheme="minorBidi" w:cstheme="minorBidi"/>
              </w:rPr>
            </w:pPr>
          </w:p>
        </w:tc>
        <w:tc>
          <w:tcPr>
            <w:tcW w:w="1843" w:type="dxa"/>
            <w:vAlign w:val="bottom"/>
          </w:tcPr>
          <w:p w14:paraId="48544038" w14:textId="1CF4B8BA" w:rsidR="00332CF3" w:rsidRPr="00625ACF" w:rsidRDefault="00332CF3" w:rsidP="00332CF3">
            <w:pPr>
              <w:pStyle w:val="ListParagraph1"/>
              <w:ind w:left="360"/>
              <w:contextualSpacing/>
              <w:jc w:val="both"/>
              <w:rPr>
                <w:rFonts w:asciiTheme="minorBidi" w:hAnsiTheme="minorBidi" w:cstheme="minorBidi"/>
              </w:rPr>
            </w:pPr>
          </w:p>
        </w:tc>
      </w:tr>
      <w:tr w:rsidR="00332CF3" w:rsidRPr="00625ACF" w14:paraId="48BAC3AE" w14:textId="77777777" w:rsidTr="002B1889">
        <w:tc>
          <w:tcPr>
            <w:tcW w:w="851" w:type="dxa"/>
          </w:tcPr>
          <w:p w14:paraId="55630563" w14:textId="37704AB5" w:rsidR="00332CF3" w:rsidRPr="00625ACF" w:rsidRDefault="00332CF3" w:rsidP="00332CF3">
            <w:pPr>
              <w:pStyle w:val="ListParagraph1"/>
              <w:ind w:left="0"/>
              <w:contextualSpacing/>
              <w:jc w:val="right"/>
              <w:rPr>
                <w:rFonts w:asciiTheme="minorBidi" w:hAnsiTheme="minorBidi" w:cstheme="minorBidi"/>
                <w:b/>
                <w:bCs/>
              </w:rPr>
            </w:pPr>
            <w:r w:rsidRPr="003522C7">
              <w:t>10</w:t>
            </w:r>
          </w:p>
        </w:tc>
        <w:tc>
          <w:tcPr>
            <w:tcW w:w="4962" w:type="dxa"/>
            <w:hideMark/>
          </w:tcPr>
          <w:p w14:paraId="52D290EA" w14:textId="77777777" w:rsidR="00332CF3" w:rsidRPr="00625ACF" w:rsidRDefault="00332CF3" w:rsidP="00332CF3">
            <w:pPr>
              <w:pStyle w:val="ListParagraph1"/>
              <w:ind w:left="360"/>
              <w:contextualSpacing/>
              <w:jc w:val="right"/>
              <w:rPr>
                <w:rFonts w:asciiTheme="minorBidi" w:hAnsiTheme="minorBidi" w:cstheme="minorBidi"/>
                <w:b/>
                <w:bCs/>
              </w:rPr>
            </w:pPr>
            <w:r w:rsidRPr="00625ACF">
              <w:rPr>
                <w:rFonts w:asciiTheme="minorBidi" w:hAnsiTheme="minorBidi" w:cstheme="minorBidi"/>
                <w:b/>
                <w:bCs/>
              </w:rPr>
              <w:t>Livestock Drinking Troughs:</w:t>
            </w:r>
          </w:p>
        </w:tc>
        <w:tc>
          <w:tcPr>
            <w:tcW w:w="1276" w:type="dxa"/>
            <w:vAlign w:val="bottom"/>
            <w:hideMark/>
          </w:tcPr>
          <w:p w14:paraId="730E34B3" w14:textId="77777777" w:rsidR="00332CF3" w:rsidRPr="00625ACF" w:rsidRDefault="00332CF3" w:rsidP="00332CF3">
            <w:pPr>
              <w:pStyle w:val="ListParagraph1"/>
              <w:ind w:left="360"/>
              <w:contextualSpacing/>
              <w:jc w:val="both"/>
              <w:rPr>
                <w:rFonts w:asciiTheme="minorBidi" w:hAnsiTheme="minorBidi" w:cstheme="minorBidi"/>
              </w:rPr>
            </w:pPr>
            <w:r w:rsidRPr="00625ACF">
              <w:rPr>
                <w:rFonts w:asciiTheme="minorBidi" w:hAnsiTheme="minorBidi" w:cstheme="minorBidi"/>
              </w:rPr>
              <w:t> </w:t>
            </w:r>
          </w:p>
        </w:tc>
        <w:tc>
          <w:tcPr>
            <w:tcW w:w="1134" w:type="dxa"/>
            <w:vAlign w:val="bottom"/>
            <w:hideMark/>
          </w:tcPr>
          <w:p w14:paraId="0308B31D" w14:textId="77777777" w:rsidR="00332CF3" w:rsidRPr="00625ACF" w:rsidRDefault="00332CF3" w:rsidP="00332CF3">
            <w:pPr>
              <w:pStyle w:val="ListParagraph1"/>
              <w:ind w:left="360"/>
              <w:contextualSpacing/>
              <w:jc w:val="both"/>
              <w:rPr>
                <w:rFonts w:asciiTheme="minorBidi" w:hAnsiTheme="minorBidi" w:cstheme="minorBidi"/>
              </w:rPr>
            </w:pPr>
            <w:r w:rsidRPr="00625ACF">
              <w:rPr>
                <w:rFonts w:asciiTheme="minorBidi" w:hAnsiTheme="minorBidi" w:cstheme="minorBidi"/>
              </w:rPr>
              <w:t> </w:t>
            </w:r>
          </w:p>
        </w:tc>
        <w:tc>
          <w:tcPr>
            <w:tcW w:w="1417" w:type="dxa"/>
            <w:vAlign w:val="bottom"/>
          </w:tcPr>
          <w:p w14:paraId="7FCC0B37" w14:textId="77777777" w:rsidR="00332CF3" w:rsidRPr="00625ACF" w:rsidRDefault="00332CF3" w:rsidP="00332CF3">
            <w:pPr>
              <w:pStyle w:val="ListParagraph1"/>
              <w:ind w:left="360"/>
              <w:contextualSpacing/>
              <w:jc w:val="both"/>
              <w:rPr>
                <w:rFonts w:asciiTheme="minorBidi" w:hAnsiTheme="minorBidi" w:cstheme="minorBidi"/>
              </w:rPr>
            </w:pPr>
          </w:p>
        </w:tc>
        <w:tc>
          <w:tcPr>
            <w:tcW w:w="1843" w:type="dxa"/>
            <w:vAlign w:val="bottom"/>
          </w:tcPr>
          <w:p w14:paraId="51D73937" w14:textId="77777777" w:rsidR="00332CF3" w:rsidRPr="00625ACF" w:rsidRDefault="00332CF3" w:rsidP="00332CF3">
            <w:pPr>
              <w:pStyle w:val="ListParagraph1"/>
              <w:ind w:left="360"/>
              <w:contextualSpacing/>
              <w:jc w:val="both"/>
              <w:rPr>
                <w:rFonts w:asciiTheme="minorBidi" w:hAnsiTheme="minorBidi" w:cstheme="minorBidi"/>
              </w:rPr>
            </w:pPr>
          </w:p>
        </w:tc>
      </w:tr>
      <w:tr w:rsidR="00332CF3" w:rsidRPr="00625ACF" w14:paraId="3BFF6004" w14:textId="77777777" w:rsidTr="002B1889">
        <w:tc>
          <w:tcPr>
            <w:tcW w:w="851" w:type="dxa"/>
          </w:tcPr>
          <w:p w14:paraId="3FF1B5BD" w14:textId="094060DB" w:rsidR="00332CF3" w:rsidRPr="00625ACF" w:rsidRDefault="00332CF3" w:rsidP="00332CF3">
            <w:pPr>
              <w:pStyle w:val="ListParagraph1"/>
              <w:ind w:left="0"/>
              <w:contextualSpacing/>
              <w:jc w:val="right"/>
              <w:rPr>
                <w:rFonts w:asciiTheme="minorBidi" w:hAnsiTheme="minorBidi" w:cstheme="minorBidi"/>
              </w:rPr>
            </w:pPr>
            <w:r w:rsidRPr="003522C7">
              <w:t>10.1</w:t>
            </w:r>
          </w:p>
        </w:tc>
        <w:tc>
          <w:tcPr>
            <w:tcW w:w="4962" w:type="dxa"/>
            <w:hideMark/>
          </w:tcPr>
          <w:p w14:paraId="36D5F119" w14:textId="4C0059FD" w:rsidR="00332CF3" w:rsidRPr="00625ACF" w:rsidRDefault="00332CF3" w:rsidP="002B1889">
            <w:pPr>
              <w:pStyle w:val="ListParagraph1"/>
              <w:ind w:left="0"/>
              <w:contextualSpacing/>
              <w:jc w:val="right"/>
              <w:rPr>
                <w:rFonts w:asciiTheme="minorBidi" w:hAnsiTheme="minorBidi" w:cstheme="minorBidi"/>
              </w:rPr>
            </w:pPr>
            <w:r w:rsidRPr="00625ACF">
              <w:rPr>
                <w:rFonts w:asciiTheme="minorBidi" w:hAnsiTheme="minorBidi" w:cstheme="minorBidi"/>
              </w:rPr>
              <w:t>Supply and construct  1.36 meter cube Livestock drinking troughs , complete with all pipes and valves connections as shown in the drawings and instructed by the Engineer.</w:t>
            </w:r>
          </w:p>
        </w:tc>
        <w:tc>
          <w:tcPr>
            <w:tcW w:w="1276" w:type="dxa"/>
            <w:vAlign w:val="bottom"/>
            <w:hideMark/>
          </w:tcPr>
          <w:p w14:paraId="488F12F7" w14:textId="64EDEA86" w:rsidR="00332CF3" w:rsidRPr="00625ACF" w:rsidRDefault="003E2CE5" w:rsidP="00332CF3">
            <w:pPr>
              <w:pStyle w:val="ListParagraph1"/>
              <w:ind w:left="360"/>
              <w:contextualSpacing/>
              <w:jc w:val="both"/>
              <w:rPr>
                <w:rFonts w:asciiTheme="minorBidi" w:hAnsiTheme="minorBidi" w:cstheme="minorBidi"/>
              </w:rPr>
            </w:pPr>
            <w:r>
              <w:rPr>
                <w:rFonts w:asciiTheme="minorBidi" w:hAnsiTheme="minorBidi" w:cstheme="minorBidi"/>
              </w:rPr>
              <w:t>2</w:t>
            </w:r>
            <w:r w:rsidR="00332CF3" w:rsidRPr="00625ACF">
              <w:rPr>
                <w:rFonts w:asciiTheme="minorBidi" w:hAnsiTheme="minorBidi" w:cstheme="minorBidi"/>
              </w:rPr>
              <w:t xml:space="preserve"> </w:t>
            </w:r>
          </w:p>
        </w:tc>
        <w:tc>
          <w:tcPr>
            <w:tcW w:w="1134" w:type="dxa"/>
            <w:vAlign w:val="bottom"/>
            <w:hideMark/>
          </w:tcPr>
          <w:p w14:paraId="33D76120" w14:textId="77777777" w:rsidR="00332CF3" w:rsidRPr="00625ACF" w:rsidRDefault="00332CF3" w:rsidP="00332CF3">
            <w:pPr>
              <w:pStyle w:val="ListParagraph1"/>
              <w:ind w:left="360"/>
              <w:contextualSpacing/>
              <w:jc w:val="both"/>
              <w:rPr>
                <w:rFonts w:asciiTheme="minorBidi" w:hAnsiTheme="minorBidi" w:cstheme="minorBidi"/>
              </w:rPr>
            </w:pPr>
            <w:r w:rsidRPr="00625ACF">
              <w:rPr>
                <w:rFonts w:asciiTheme="minorBidi" w:hAnsiTheme="minorBidi" w:cstheme="minorBidi"/>
              </w:rPr>
              <w:t>No</w:t>
            </w:r>
          </w:p>
        </w:tc>
        <w:tc>
          <w:tcPr>
            <w:tcW w:w="1417" w:type="dxa"/>
            <w:vAlign w:val="bottom"/>
          </w:tcPr>
          <w:p w14:paraId="68B5E8D5" w14:textId="2ECF1BC4" w:rsidR="00332CF3" w:rsidRPr="00625ACF" w:rsidRDefault="00332CF3" w:rsidP="00332CF3">
            <w:pPr>
              <w:pStyle w:val="ListParagraph1"/>
              <w:ind w:left="360"/>
              <w:contextualSpacing/>
              <w:jc w:val="both"/>
              <w:rPr>
                <w:rFonts w:asciiTheme="minorBidi" w:hAnsiTheme="minorBidi" w:cstheme="minorBidi"/>
              </w:rPr>
            </w:pPr>
          </w:p>
        </w:tc>
        <w:tc>
          <w:tcPr>
            <w:tcW w:w="1843" w:type="dxa"/>
            <w:vAlign w:val="bottom"/>
          </w:tcPr>
          <w:p w14:paraId="25B215E9" w14:textId="2EF958C4" w:rsidR="00332CF3" w:rsidRPr="00625ACF" w:rsidRDefault="00332CF3" w:rsidP="00332CF3">
            <w:pPr>
              <w:pStyle w:val="ListParagraph1"/>
              <w:ind w:left="360"/>
              <w:contextualSpacing/>
              <w:jc w:val="both"/>
              <w:rPr>
                <w:rFonts w:asciiTheme="minorBidi" w:hAnsiTheme="minorBidi" w:cstheme="minorBidi"/>
              </w:rPr>
            </w:pPr>
          </w:p>
        </w:tc>
      </w:tr>
      <w:tr w:rsidR="00332CF3" w:rsidRPr="00625ACF" w14:paraId="48BC7531" w14:textId="77777777" w:rsidTr="002B1889">
        <w:tc>
          <w:tcPr>
            <w:tcW w:w="851" w:type="dxa"/>
          </w:tcPr>
          <w:p w14:paraId="4F134129" w14:textId="2525CE70" w:rsidR="00332CF3" w:rsidRPr="00625ACF" w:rsidRDefault="00332CF3" w:rsidP="00A8662B">
            <w:pPr>
              <w:pStyle w:val="ListParagraph1"/>
              <w:ind w:left="0"/>
              <w:contextualSpacing/>
              <w:jc w:val="right"/>
              <w:rPr>
                <w:rFonts w:asciiTheme="minorBidi" w:hAnsiTheme="minorBidi" w:cstheme="minorBidi"/>
                <w:b/>
                <w:bCs/>
              </w:rPr>
            </w:pPr>
            <w:r w:rsidRPr="003522C7">
              <w:t>11</w:t>
            </w:r>
          </w:p>
        </w:tc>
        <w:tc>
          <w:tcPr>
            <w:tcW w:w="4962" w:type="dxa"/>
            <w:hideMark/>
          </w:tcPr>
          <w:p w14:paraId="30B79537" w14:textId="77777777" w:rsidR="00332CF3" w:rsidRPr="00625ACF" w:rsidRDefault="00332CF3" w:rsidP="00332CF3">
            <w:pPr>
              <w:pStyle w:val="ListParagraph1"/>
              <w:ind w:left="360"/>
              <w:contextualSpacing/>
              <w:jc w:val="right"/>
              <w:rPr>
                <w:rFonts w:asciiTheme="minorBidi" w:hAnsiTheme="minorBidi" w:cstheme="minorBidi"/>
                <w:b/>
                <w:bCs/>
              </w:rPr>
            </w:pPr>
            <w:r w:rsidRPr="00625ACF">
              <w:rPr>
                <w:rFonts w:asciiTheme="minorBidi" w:hAnsiTheme="minorBidi" w:cstheme="minorBidi"/>
                <w:b/>
                <w:bCs/>
              </w:rPr>
              <w:t>Taps Water Stand:</w:t>
            </w:r>
          </w:p>
        </w:tc>
        <w:tc>
          <w:tcPr>
            <w:tcW w:w="1276" w:type="dxa"/>
            <w:vAlign w:val="bottom"/>
            <w:hideMark/>
          </w:tcPr>
          <w:p w14:paraId="0DE43839" w14:textId="77777777" w:rsidR="00332CF3" w:rsidRPr="00625ACF" w:rsidRDefault="00332CF3" w:rsidP="00332CF3">
            <w:pPr>
              <w:pStyle w:val="ListParagraph1"/>
              <w:ind w:left="360"/>
              <w:contextualSpacing/>
              <w:jc w:val="both"/>
              <w:rPr>
                <w:rFonts w:asciiTheme="minorBidi" w:hAnsiTheme="minorBidi" w:cstheme="minorBidi"/>
              </w:rPr>
            </w:pPr>
            <w:r w:rsidRPr="00625ACF">
              <w:rPr>
                <w:rFonts w:asciiTheme="minorBidi" w:hAnsiTheme="minorBidi" w:cstheme="minorBidi"/>
              </w:rPr>
              <w:t> </w:t>
            </w:r>
          </w:p>
        </w:tc>
        <w:tc>
          <w:tcPr>
            <w:tcW w:w="1134" w:type="dxa"/>
            <w:vAlign w:val="bottom"/>
            <w:hideMark/>
          </w:tcPr>
          <w:p w14:paraId="074DA300" w14:textId="77777777" w:rsidR="00332CF3" w:rsidRPr="00625ACF" w:rsidRDefault="00332CF3" w:rsidP="00332CF3">
            <w:pPr>
              <w:pStyle w:val="ListParagraph1"/>
              <w:ind w:left="360"/>
              <w:contextualSpacing/>
              <w:jc w:val="both"/>
              <w:rPr>
                <w:rFonts w:asciiTheme="minorBidi" w:hAnsiTheme="minorBidi" w:cstheme="minorBidi"/>
              </w:rPr>
            </w:pPr>
            <w:r w:rsidRPr="00625ACF">
              <w:rPr>
                <w:rFonts w:asciiTheme="minorBidi" w:hAnsiTheme="minorBidi" w:cstheme="minorBidi"/>
              </w:rPr>
              <w:t> </w:t>
            </w:r>
          </w:p>
        </w:tc>
        <w:tc>
          <w:tcPr>
            <w:tcW w:w="1417" w:type="dxa"/>
            <w:vAlign w:val="bottom"/>
          </w:tcPr>
          <w:p w14:paraId="4872E4A2" w14:textId="77777777" w:rsidR="00332CF3" w:rsidRPr="00625ACF" w:rsidRDefault="00332CF3" w:rsidP="00332CF3">
            <w:pPr>
              <w:pStyle w:val="ListParagraph1"/>
              <w:ind w:left="360"/>
              <w:contextualSpacing/>
              <w:jc w:val="both"/>
              <w:rPr>
                <w:rFonts w:asciiTheme="minorBidi" w:hAnsiTheme="minorBidi" w:cstheme="minorBidi"/>
              </w:rPr>
            </w:pPr>
          </w:p>
        </w:tc>
        <w:tc>
          <w:tcPr>
            <w:tcW w:w="1843" w:type="dxa"/>
            <w:vAlign w:val="bottom"/>
          </w:tcPr>
          <w:p w14:paraId="7AB9E614" w14:textId="77777777" w:rsidR="00332CF3" w:rsidRPr="00625ACF" w:rsidRDefault="00332CF3" w:rsidP="00332CF3">
            <w:pPr>
              <w:pStyle w:val="ListParagraph1"/>
              <w:ind w:left="360"/>
              <w:contextualSpacing/>
              <w:jc w:val="both"/>
              <w:rPr>
                <w:rFonts w:asciiTheme="minorBidi" w:hAnsiTheme="minorBidi" w:cstheme="minorBidi"/>
              </w:rPr>
            </w:pPr>
          </w:p>
        </w:tc>
      </w:tr>
      <w:tr w:rsidR="00332CF3" w:rsidRPr="00625ACF" w14:paraId="6F8244BF" w14:textId="77777777" w:rsidTr="002B1889">
        <w:trPr>
          <w:trHeight w:val="427"/>
        </w:trPr>
        <w:tc>
          <w:tcPr>
            <w:tcW w:w="851" w:type="dxa"/>
          </w:tcPr>
          <w:p w14:paraId="00E8B03F" w14:textId="1CF86FC8" w:rsidR="00332CF3" w:rsidRPr="00625ACF" w:rsidRDefault="00332CF3" w:rsidP="00A8662B">
            <w:pPr>
              <w:pStyle w:val="ListParagraph1"/>
              <w:ind w:left="0"/>
              <w:contextualSpacing/>
              <w:jc w:val="right"/>
              <w:rPr>
                <w:rFonts w:asciiTheme="minorBidi" w:hAnsiTheme="minorBidi" w:cstheme="minorBidi"/>
              </w:rPr>
            </w:pPr>
            <w:r w:rsidRPr="003522C7">
              <w:t>11.1</w:t>
            </w:r>
          </w:p>
        </w:tc>
        <w:tc>
          <w:tcPr>
            <w:tcW w:w="4962" w:type="dxa"/>
            <w:hideMark/>
          </w:tcPr>
          <w:p w14:paraId="79BE1363" w14:textId="1026B143" w:rsidR="00332CF3" w:rsidRPr="00625ACF" w:rsidRDefault="00332CF3" w:rsidP="002B1889">
            <w:pPr>
              <w:pStyle w:val="ListParagraph1"/>
              <w:ind w:left="0"/>
              <w:contextualSpacing/>
              <w:jc w:val="right"/>
              <w:rPr>
                <w:rFonts w:asciiTheme="minorBidi" w:hAnsiTheme="minorBidi" w:cstheme="minorBidi"/>
              </w:rPr>
            </w:pPr>
            <w:r w:rsidRPr="00625ACF">
              <w:rPr>
                <w:rFonts w:asciiTheme="minorBidi" w:hAnsiTheme="minorBidi" w:cstheme="minorBidi"/>
              </w:rPr>
              <w:t>Supply material and construct the water stand  unit  as shown in the drawing and instructed by the Engineer.</w:t>
            </w:r>
          </w:p>
        </w:tc>
        <w:tc>
          <w:tcPr>
            <w:tcW w:w="1276" w:type="dxa"/>
            <w:vAlign w:val="bottom"/>
            <w:hideMark/>
          </w:tcPr>
          <w:p w14:paraId="0BFAA725" w14:textId="77777777" w:rsidR="00332CF3" w:rsidRPr="00625ACF" w:rsidRDefault="00332CF3" w:rsidP="00332CF3">
            <w:pPr>
              <w:pStyle w:val="ListParagraph1"/>
              <w:ind w:left="360"/>
              <w:contextualSpacing/>
              <w:jc w:val="both"/>
              <w:rPr>
                <w:rFonts w:asciiTheme="minorBidi" w:hAnsiTheme="minorBidi" w:cstheme="minorBidi"/>
              </w:rPr>
            </w:pPr>
            <w:r w:rsidRPr="00625ACF">
              <w:rPr>
                <w:rFonts w:asciiTheme="minorBidi" w:hAnsiTheme="minorBidi" w:cstheme="minorBidi"/>
              </w:rPr>
              <w:t xml:space="preserve">1 </w:t>
            </w:r>
          </w:p>
        </w:tc>
        <w:tc>
          <w:tcPr>
            <w:tcW w:w="1134" w:type="dxa"/>
            <w:vAlign w:val="bottom"/>
            <w:hideMark/>
          </w:tcPr>
          <w:p w14:paraId="29EADDEE" w14:textId="77777777" w:rsidR="00332CF3" w:rsidRPr="00625ACF" w:rsidRDefault="00332CF3" w:rsidP="00332CF3">
            <w:pPr>
              <w:pStyle w:val="ListParagraph1"/>
              <w:ind w:left="360"/>
              <w:contextualSpacing/>
              <w:jc w:val="both"/>
              <w:rPr>
                <w:rFonts w:asciiTheme="minorBidi" w:hAnsiTheme="minorBidi" w:cstheme="minorBidi"/>
              </w:rPr>
            </w:pPr>
            <w:r w:rsidRPr="00625ACF">
              <w:rPr>
                <w:rFonts w:asciiTheme="minorBidi" w:hAnsiTheme="minorBidi" w:cstheme="minorBidi"/>
              </w:rPr>
              <w:t>No</w:t>
            </w:r>
          </w:p>
        </w:tc>
        <w:tc>
          <w:tcPr>
            <w:tcW w:w="1417" w:type="dxa"/>
            <w:vAlign w:val="bottom"/>
          </w:tcPr>
          <w:p w14:paraId="3250C2BC" w14:textId="05CEB491" w:rsidR="00332CF3" w:rsidRPr="00625ACF" w:rsidRDefault="00332CF3" w:rsidP="00332CF3">
            <w:pPr>
              <w:pStyle w:val="ListParagraph1"/>
              <w:ind w:left="360"/>
              <w:contextualSpacing/>
              <w:jc w:val="both"/>
              <w:rPr>
                <w:rFonts w:asciiTheme="minorBidi" w:hAnsiTheme="minorBidi" w:cstheme="minorBidi"/>
              </w:rPr>
            </w:pPr>
          </w:p>
        </w:tc>
        <w:tc>
          <w:tcPr>
            <w:tcW w:w="1843" w:type="dxa"/>
            <w:vAlign w:val="bottom"/>
          </w:tcPr>
          <w:p w14:paraId="5F4B86E1" w14:textId="5A68E965" w:rsidR="00332CF3" w:rsidRPr="00625ACF" w:rsidRDefault="00332CF3" w:rsidP="00332CF3">
            <w:pPr>
              <w:pStyle w:val="ListParagraph1"/>
              <w:ind w:left="360"/>
              <w:contextualSpacing/>
              <w:jc w:val="both"/>
              <w:rPr>
                <w:rFonts w:asciiTheme="minorBidi" w:hAnsiTheme="minorBidi" w:cstheme="minorBidi"/>
              </w:rPr>
            </w:pPr>
          </w:p>
        </w:tc>
      </w:tr>
      <w:tr w:rsidR="00332CF3" w:rsidRPr="00625ACF" w14:paraId="160B9A73" w14:textId="77777777" w:rsidTr="002B1889">
        <w:trPr>
          <w:trHeight w:val="427"/>
        </w:trPr>
        <w:tc>
          <w:tcPr>
            <w:tcW w:w="851" w:type="dxa"/>
          </w:tcPr>
          <w:p w14:paraId="73943983" w14:textId="4D7ABAB7" w:rsidR="00332CF3" w:rsidRPr="00625ACF" w:rsidRDefault="00332CF3" w:rsidP="00A8662B">
            <w:pPr>
              <w:pStyle w:val="ListParagraph1"/>
              <w:ind w:left="0"/>
              <w:contextualSpacing/>
              <w:jc w:val="right"/>
              <w:rPr>
                <w:rFonts w:asciiTheme="minorBidi" w:hAnsiTheme="minorBidi" w:cstheme="minorBidi"/>
              </w:rPr>
            </w:pPr>
            <w:r w:rsidRPr="003522C7">
              <w:t>12</w:t>
            </w:r>
          </w:p>
        </w:tc>
        <w:tc>
          <w:tcPr>
            <w:tcW w:w="4962" w:type="dxa"/>
            <w:hideMark/>
          </w:tcPr>
          <w:p w14:paraId="186F469C" w14:textId="77777777" w:rsidR="00332CF3" w:rsidRPr="00625ACF" w:rsidRDefault="00332CF3" w:rsidP="00332CF3">
            <w:pPr>
              <w:pStyle w:val="ListParagraph1"/>
              <w:ind w:left="360"/>
              <w:contextualSpacing/>
              <w:jc w:val="right"/>
              <w:rPr>
                <w:rFonts w:asciiTheme="minorBidi" w:hAnsiTheme="minorBidi" w:cstheme="minorBidi"/>
              </w:rPr>
            </w:pPr>
            <w:r w:rsidRPr="00625ACF">
              <w:rPr>
                <w:rFonts w:asciiTheme="minorBidi" w:hAnsiTheme="minorBidi" w:cstheme="minorBidi"/>
              </w:rPr>
              <w:t>Donkey cart connection</w:t>
            </w:r>
          </w:p>
        </w:tc>
        <w:tc>
          <w:tcPr>
            <w:tcW w:w="1276" w:type="dxa"/>
            <w:vAlign w:val="bottom"/>
          </w:tcPr>
          <w:p w14:paraId="7FF4976C" w14:textId="77777777" w:rsidR="00332CF3" w:rsidRPr="00625ACF" w:rsidRDefault="00332CF3" w:rsidP="00332CF3">
            <w:pPr>
              <w:pStyle w:val="ListParagraph1"/>
              <w:ind w:left="360"/>
              <w:contextualSpacing/>
              <w:jc w:val="both"/>
              <w:rPr>
                <w:rFonts w:asciiTheme="minorBidi" w:hAnsiTheme="minorBidi" w:cstheme="minorBidi"/>
              </w:rPr>
            </w:pPr>
          </w:p>
        </w:tc>
        <w:tc>
          <w:tcPr>
            <w:tcW w:w="1134" w:type="dxa"/>
            <w:vAlign w:val="bottom"/>
          </w:tcPr>
          <w:p w14:paraId="656218BF" w14:textId="77777777" w:rsidR="00332CF3" w:rsidRPr="00625ACF" w:rsidRDefault="00332CF3" w:rsidP="00332CF3">
            <w:pPr>
              <w:pStyle w:val="ListParagraph1"/>
              <w:ind w:left="360"/>
              <w:contextualSpacing/>
              <w:jc w:val="both"/>
              <w:rPr>
                <w:rFonts w:asciiTheme="minorBidi" w:hAnsiTheme="minorBidi" w:cstheme="minorBidi"/>
              </w:rPr>
            </w:pPr>
          </w:p>
        </w:tc>
        <w:tc>
          <w:tcPr>
            <w:tcW w:w="1417" w:type="dxa"/>
            <w:vAlign w:val="bottom"/>
          </w:tcPr>
          <w:p w14:paraId="7F5C43CE" w14:textId="77777777" w:rsidR="00332CF3" w:rsidRPr="00625ACF" w:rsidRDefault="00332CF3" w:rsidP="00332CF3">
            <w:pPr>
              <w:pStyle w:val="ListParagraph1"/>
              <w:ind w:left="360"/>
              <w:contextualSpacing/>
              <w:jc w:val="both"/>
              <w:rPr>
                <w:rFonts w:asciiTheme="minorBidi" w:hAnsiTheme="minorBidi" w:cstheme="minorBidi"/>
              </w:rPr>
            </w:pPr>
          </w:p>
        </w:tc>
        <w:tc>
          <w:tcPr>
            <w:tcW w:w="1843" w:type="dxa"/>
            <w:vAlign w:val="bottom"/>
          </w:tcPr>
          <w:p w14:paraId="11A22FAC" w14:textId="77777777" w:rsidR="00332CF3" w:rsidRPr="00625ACF" w:rsidRDefault="00332CF3" w:rsidP="00332CF3">
            <w:pPr>
              <w:pStyle w:val="ListParagraph1"/>
              <w:ind w:left="360"/>
              <w:contextualSpacing/>
              <w:jc w:val="both"/>
              <w:rPr>
                <w:rFonts w:asciiTheme="minorBidi" w:hAnsiTheme="minorBidi" w:cstheme="minorBidi"/>
              </w:rPr>
            </w:pPr>
          </w:p>
        </w:tc>
      </w:tr>
      <w:tr w:rsidR="00332CF3" w:rsidRPr="00625ACF" w14:paraId="61683DD1" w14:textId="77777777" w:rsidTr="002B1889">
        <w:trPr>
          <w:trHeight w:val="427"/>
        </w:trPr>
        <w:tc>
          <w:tcPr>
            <w:tcW w:w="851" w:type="dxa"/>
          </w:tcPr>
          <w:p w14:paraId="5630F3C2" w14:textId="2AF4BD25" w:rsidR="00332CF3" w:rsidRPr="00625ACF" w:rsidRDefault="00332CF3" w:rsidP="00A8662B">
            <w:pPr>
              <w:pStyle w:val="ListParagraph1"/>
              <w:ind w:left="0"/>
              <w:contextualSpacing/>
              <w:jc w:val="right"/>
              <w:rPr>
                <w:rFonts w:asciiTheme="minorBidi" w:hAnsiTheme="minorBidi" w:cstheme="minorBidi"/>
              </w:rPr>
            </w:pPr>
            <w:r w:rsidRPr="003522C7">
              <w:t>12.1</w:t>
            </w:r>
          </w:p>
        </w:tc>
        <w:tc>
          <w:tcPr>
            <w:tcW w:w="4962" w:type="dxa"/>
            <w:hideMark/>
          </w:tcPr>
          <w:p w14:paraId="2F044C58" w14:textId="77777777" w:rsidR="00332CF3" w:rsidRPr="00625ACF" w:rsidRDefault="00332CF3" w:rsidP="002B1889">
            <w:pPr>
              <w:pStyle w:val="ListParagraph1"/>
              <w:ind w:left="0"/>
              <w:contextualSpacing/>
              <w:jc w:val="right"/>
              <w:rPr>
                <w:rFonts w:asciiTheme="minorBidi" w:hAnsiTheme="minorBidi" w:cstheme="minorBidi"/>
              </w:rPr>
            </w:pPr>
            <w:r w:rsidRPr="00625ACF">
              <w:rPr>
                <w:rFonts w:asciiTheme="minorBidi" w:hAnsiTheme="minorBidi" w:cstheme="minorBidi"/>
              </w:rPr>
              <w:t xml:space="preserve"> Supply material and construct donkey cart connection</w:t>
            </w:r>
          </w:p>
        </w:tc>
        <w:tc>
          <w:tcPr>
            <w:tcW w:w="1276" w:type="dxa"/>
            <w:vAlign w:val="bottom"/>
            <w:hideMark/>
          </w:tcPr>
          <w:p w14:paraId="52F190E7" w14:textId="77777777" w:rsidR="00332CF3" w:rsidRPr="00625ACF" w:rsidRDefault="00332CF3" w:rsidP="00332CF3">
            <w:pPr>
              <w:pStyle w:val="ListParagraph1"/>
              <w:ind w:left="360"/>
              <w:contextualSpacing/>
              <w:jc w:val="both"/>
              <w:rPr>
                <w:rFonts w:asciiTheme="minorBidi" w:hAnsiTheme="minorBidi" w:cstheme="minorBidi"/>
              </w:rPr>
            </w:pPr>
            <w:r w:rsidRPr="00625ACF">
              <w:rPr>
                <w:rFonts w:asciiTheme="minorBidi" w:hAnsiTheme="minorBidi" w:cstheme="minorBidi"/>
              </w:rPr>
              <w:t>1</w:t>
            </w:r>
          </w:p>
        </w:tc>
        <w:tc>
          <w:tcPr>
            <w:tcW w:w="1134" w:type="dxa"/>
            <w:vAlign w:val="bottom"/>
            <w:hideMark/>
          </w:tcPr>
          <w:p w14:paraId="1850CBF5" w14:textId="77777777" w:rsidR="00332CF3" w:rsidRPr="00625ACF" w:rsidRDefault="00332CF3" w:rsidP="00332CF3">
            <w:pPr>
              <w:pStyle w:val="ListParagraph1"/>
              <w:ind w:left="360"/>
              <w:contextualSpacing/>
              <w:jc w:val="both"/>
              <w:rPr>
                <w:rFonts w:asciiTheme="minorBidi" w:hAnsiTheme="minorBidi" w:cstheme="minorBidi"/>
              </w:rPr>
            </w:pPr>
            <w:r w:rsidRPr="00625ACF">
              <w:rPr>
                <w:rFonts w:asciiTheme="minorBidi" w:hAnsiTheme="minorBidi" w:cstheme="minorBidi"/>
              </w:rPr>
              <w:t>No</w:t>
            </w:r>
          </w:p>
        </w:tc>
        <w:tc>
          <w:tcPr>
            <w:tcW w:w="1417" w:type="dxa"/>
            <w:vAlign w:val="bottom"/>
          </w:tcPr>
          <w:p w14:paraId="6EAD27E7" w14:textId="08A7D8E3" w:rsidR="00332CF3" w:rsidRPr="00625ACF" w:rsidRDefault="00332CF3" w:rsidP="00332CF3">
            <w:pPr>
              <w:pStyle w:val="ListParagraph1"/>
              <w:ind w:left="360"/>
              <w:contextualSpacing/>
              <w:jc w:val="both"/>
              <w:rPr>
                <w:rFonts w:asciiTheme="minorBidi" w:hAnsiTheme="minorBidi" w:cstheme="minorBidi"/>
              </w:rPr>
            </w:pPr>
          </w:p>
        </w:tc>
        <w:tc>
          <w:tcPr>
            <w:tcW w:w="1843" w:type="dxa"/>
            <w:vAlign w:val="bottom"/>
          </w:tcPr>
          <w:p w14:paraId="03E0C813" w14:textId="65F1CF3A" w:rsidR="00332CF3" w:rsidRPr="00625ACF" w:rsidRDefault="00332CF3" w:rsidP="00332CF3">
            <w:pPr>
              <w:pStyle w:val="ListParagraph1"/>
              <w:ind w:left="360"/>
              <w:contextualSpacing/>
              <w:jc w:val="both"/>
              <w:rPr>
                <w:rFonts w:asciiTheme="minorBidi" w:hAnsiTheme="minorBidi" w:cstheme="minorBidi"/>
              </w:rPr>
            </w:pPr>
          </w:p>
        </w:tc>
      </w:tr>
      <w:tr w:rsidR="00332CF3" w:rsidRPr="00625ACF" w14:paraId="23111623" w14:textId="77777777" w:rsidTr="002B1889">
        <w:tc>
          <w:tcPr>
            <w:tcW w:w="851" w:type="dxa"/>
          </w:tcPr>
          <w:p w14:paraId="77186E9D" w14:textId="16A9C686" w:rsidR="00332CF3" w:rsidRPr="00625ACF" w:rsidRDefault="00332CF3" w:rsidP="00A8662B">
            <w:pPr>
              <w:pStyle w:val="ListParagraph1"/>
              <w:ind w:left="0"/>
              <w:contextualSpacing/>
              <w:jc w:val="right"/>
              <w:rPr>
                <w:rFonts w:asciiTheme="minorBidi" w:hAnsiTheme="minorBidi" w:cstheme="minorBidi"/>
                <w:b/>
                <w:bCs/>
              </w:rPr>
            </w:pPr>
            <w:r w:rsidRPr="003522C7">
              <w:t>12</w:t>
            </w:r>
          </w:p>
        </w:tc>
        <w:tc>
          <w:tcPr>
            <w:tcW w:w="4962" w:type="dxa"/>
            <w:hideMark/>
          </w:tcPr>
          <w:p w14:paraId="7F586841" w14:textId="77777777" w:rsidR="00332CF3" w:rsidRPr="00625ACF" w:rsidRDefault="00332CF3" w:rsidP="00332CF3">
            <w:pPr>
              <w:pStyle w:val="ListParagraph1"/>
              <w:ind w:left="360"/>
              <w:contextualSpacing/>
              <w:jc w:val="right"/>
              <w:rPr>
                <w:rFonts w:asciiTheme="minorBidi" w:hAnsiTheme="minorBidi" w:cstheme="minorBidi"/>
                <w:b/>
                <w:bCs/>
              </w:rPr>
            </w:pPr>
            <w:r w:rsidRPr="00625ACF">
              <w:rPr>
                <w:rFonts w:asciiTheme="minorBidi" w:hAnsiTheme="minorBidi" w:cstheme="minorBidi"/>
                <w:b/>
                <w:bCs/>
              </w:rPr>
              <w:t>End Protection</w:t>
            </w:r>
          </w:p>
        </w:tc>
        <w:tc>
          <w:tcPr>
            <w:tcW w:w="1276" w:type="dxa"/>
            <w:vAlign w:val="bottom"/>
            <w:hideMark/>
          </w:tcPr>
          <w:p w14:paraId="7DA4831D" w14:textId="77777777" w:rsidR="00332CF3" w:rsidRPr="00625ACF" w:rsidRDefault="00332CF3" w:rsidP="00332CF3">
            <w:pPr>
              <w:pStyle w:val="ListParagraph1"/>
              <w:ind w:left="360"/>
              <w:contextualSpacing/>
              <w:jc w:val="both"/>
              <w:rPr>
                <w:rFonts w:asciiTheme="minorBidi" w:hAnsiTheme="minorBidi" w:cstheme="minorBidi"/>
              </w:rPr>
            </w:pPr>
            <w:r w:rsidRPr="00625ACF">
              <w:rPr>
                <w:rFonts w:asciiTheme="minorBidi" w:hAnsiTheme="minorBidi" w:cstheme="minorBidi"/>
              </w:rPr>
              <w:t> </w:t>
            </w:r>
          </w:p>
        </w:tc>
        <w:tc>
          <w:tcPr>
            <w:tcW w:w="1134" w:type="dxa"/>
            <w:vAlign w:val="bottom"/>
            <w:hideMark/>
          </w:tcPr>
          <w:p w14:paraId="2B46F954" w14:textId="77777777" w:rsidR="00332CF3" w:rsidRPr="00625ACF" w:rsidRDefault="00332CF3" w:rsidP="00332CF3">
            <w:pPr>
              <w:pStyle w:val="ListParagraph1"/>
              <w:ind w:left="360"/>
              <w:contextualSpacing/>
              <w:jc w:val="both"/>
              <w:rPr>
                <w:rFonts w:asciiTheme="minorBidi" w:hAnsiTheme="minorBidi" w:cstheme="minorBidi"/>
              </w:rPr>
            </w:pPr>
            <w:r w:rsidRPr="00625ACF">
              <w:rPr>
                <w:rFonts w:asciiTheme="minorBidi" w:hAnsiTheme="minorBidi" w:cstheme="minorBidi"/>
              </w:rPr>
              <w:t> </w:t>
            </w:r>
          </w:p>
        </w:tc>
        <w:tc>
          <w:tcPr>
            <w:tcW w:w="1417" w:type="dxa"/>
            <w:vAlign w:val="bottom"/>
          </w:tcPr>
          <w:p w14:paraId="5CD7E6DA" w14:textId="77777777" w:rsidR="00332CF3" w:rsidRPr="00625ACF" w:rsidRDefault="00332CF3" w:rsidP="00332CF3">
            <w:pPr>
              <w:pStyle w:val="ListParagraph1"/>
              <w:ind w:left="360"/>
              <w:contextualSpacing/>
              <w:jc w:val="both"/>
              <w:rPr>
                <w:rFonts w:asciiTheme="minorBidi" w:hAnsiTheme="minorBidi" w:cstheme="minorBidi"/>
              </w:rPr>
            </w:pPr>
          </w:p>
        </w:tc>
        <w:tc>
          <w:tcPr>
            <w:tcW w:w="1843" w:type="dxa"/>
            <w:vAlign w:val="bottom"/>
          </w:tcPr>
          <w:p w14:paraId="61C02324" w14:textId="77777777" w:rsidR="00332CF3" w:rsidRPr="00625ACF" w:rsidRDefault="00332CF3" w:rsidP="00332CF3">
            <w:pPr>
              <w:pStyle w:val="ListParagraph1"/>
              <w:ind w:left="360"/>
              <w:contextualSpacing/>
              <w:jc w:val="both"/>
              <w:rPr>
                <w:rFonts w:asciiTheme="minorBidi" w:hAnsiTheme="minorBidi" w:cstheme="minorBidi"/>
              </w:rPr>
            </w:pPr>
          </w:p>
        </w:tc>
      </w:tr>
      <w:tr w:rsidR="00332CF3" w:rsidRPr="00625ACF" w14:paraId="230C539F" w14:textId="77777777" w:rsidTr="002B1889">
        <w:tc>
          <w:tcPr>
            <w:tcW w:w="851" w:type="dxa"/>
          </w:tcPr>
          <w:p w14:paraId="618B126E" w14:textId="3128A291" w:rsidR="00332CF3" w:rsidRPr="00625ACF" w:rsidRDefault="00332CF3" w:rsidP="00A8662B">
            <w:pPr>
              <w:pStyle w:val="ListParagraph1"/>
              <w:ind w:left="0"/>
              <w:contextualSpacing/>
              <w:jc w:val="right"/>
              <w:rPr>
                <w:rFonts w:asciiTheme="minorBidi" w:hAnsiTheme="minorBidi" w:cstheme="minorBidi"/>
              </w:rPr>
            </w:pPr>
            <w:r w:rsidRPr="003522C7">
              <w:t>12.1</w:t>
            </w:r>
          </w:p>
        </w:tc>
        <w:tc>
          <w:tcPr>
            <w:tcW w:w="4962" w:type="dxa"/>
            <w:hideMark/>
          </w:tcPr>
          <w:p w14:paraId="2F4EFE5F" w14:textId="77777777" w:rsidR="00332CF3" w:rsidRPr="00625ACF" w:rsidRDefault="00332CF3" w:rsidP="002B1889">
            <w:pPr>
              <w:pStyle w:val="ListParagraph1"/>
              <w:ind w:left="0"/>
              <w:contextualSpacing/>
              <w:jc w:val="right"/>
              <w:rPr>
                <w:rFonts w:asciiTheme="minorBidi" w:hAnsiTheme="minorBidi" w:cstheme="minorBidi"/>
              </w:rPr>
            </w:pPr>
            <w:r w:rsidRPr="00625ACF">
              <w:rPr>
                <w:rFonts w:asciiTheme="minorBidi" w:hAnsiTheme="minorBidi" w:cstheme="minorBidi"/>
              </w:rPr>
              <w:t>Supply material and construct a masonry end protection on the two wing embankment at length of 10.0 m and 19.0 m width, 0.5 m thickness up to the crest of  the embankment, on filter ( 0.15m sand and 0.15m gravel) as per instruction of the Engineer.</w:t>
            </w:r>
          </w:p>
        </w:tc>
        <w:tc>
          <w:tcPr>
            <w:tcW w:w="1276" w:type="dxa"/>
            <w:vAlign w:val="bottom"/>
            <w:hideMark/>
          </w:tcPr>
          <w:p w14:paraId="04815862" w14:textId="77777777" w:rsidR="00332CF3" w:rsidRPr="00625ACF" w:rsidRDefault="00332CF3" w:rsidP="00332CF3">
            <w:pPr>
              <w:pStyle w:val="ListParagraph1"/>
              <w:ind w:left="360"/>
              <w:contextualSpacing/>
              <w:jc w:val="both"/>
              <w:rPr>
                <w:rFonts w:asciiTheme="minorBidi" w:hAnsiTheme="minorBidi" w:cstheme="minorBidi"/>
              </w:rPr>
            </w:pPr>
            <w:r w:rsidRPr="00625ACF">
              <w:rPr>
                <w:rFonts w:asciiTheme="minorBidi" w:hAnsiTheme="minorBidi" w:cstheme="minorBidi"/>
              </w:rPr>
              <w:t xml:space="preserve">40 </w:t>
            </w:r>
          </w:p>
        </w:tc>
        <w:tc>
          <w:tcPr>
            <w:tcW w:w="1134" w:type="dxa"/>
            <w:vAlign w:val="bottom"/>
            <w:hideMark/>
          </w:tcPr>
          <w:p w14:paraId="71286138" w14:textId="77777777" w:rsidR="00332CF3" w:rsidRPr="00625ACF" w:rsidRDefault="00332CF3" w:rsidP="00332CF3">
            <w:pPr>
              <w:pStyle w:val="ListParagraph1"/>
              <w:ind w:left="360"/>
              <w:contextualSpacing/>
              <w:jc w:val="both"/>
              <w:rPr>
                <w:rFonts w:asciiTheme="minorBidi" w:hAnsiTheme="minorBidi" w:cstheme="minorBidi"/>
              </w:rPr>
            </w:pPr>
            <w:r w:rsidRPr="00625ACF">
              <w:rPr>
                <w:rFonts w:asciiTheme="minorBidi" w:hAnsiTheme="minorBidi" w:cstheme="minorBidi"/>
              </w:rPr>
              <w:t>M³</w:t>
            </w:r>
          </w:p>
        </w:tc>
        <w:tc>
          <w:tcPr>
            <w:tcW w:w="1417" w:type="dxa"/>
            <w:vAlign w:val="bottom"/>
          </w:tcPr>
          <w:p w14:paraId="35269555" w14:textId="49999674" w:rsidR="00332CF3" w:rsidRPr="00625ACF" w:rsidRDefault="00332CF3" w:rsidP="00332CF3">
            <w:pPr>
              <w:pStyle w:val="ListParagraph1"/>
              <w:ind w:left="360"/>
              <w:contextualSpacing/>
              <w:jc w:val="both"/>
              <w:rPr>
                <w:rFonts w:asciiTheme="minorBidi" w:hAnsiTheme="minorBidi" w:cstheme="minorBidi"/>
              </w:rPr>
            </w:pPr>
          </w:p>
        </w:tc>
        <w:tc>
          <w:tcPr>
            <w:tcW w:w="1843" w:type="dxa"/>
            <w:vAlign w:val="bottom"/>
          </w:tcPr>
          <w:p w14:paraId="243BBE9D" w14:textId="2A3836C3" w:rsidR="00332CF3" w:rsidRPr="00625ACF" w:rsidRDefault="00332CF3" w:rsidP="00332CF3">
            <w:pPr>
              <w:pStyle w:val="ListParagraph1"/>
              <w:ind w:left="360"/>
              <w:contextualSpacing/>
              <w:jc w:val="both"/>
              <w:rPr>
                <w:rFonts w:asciiTheme="minorBidi" w:hAnsiTheme="minorBidi" w:cstheme="minorBidi"/>
              </w:rPr>
            </w:pPr>
          </w:p>
        </w:tc>
      </w:tr>
      <w:tr w:rsidR="00332CF3" w:rsidRPr="00625ACF" w14:paraId="064374C0" w14:textId="77777777" w:rsidTr="002B1889">
        <w:tc>
          <w:tcPr>
            <w:tcW w:w="851" w:type="dxa"/>
          </w:tcPr>
          <w:p w14:paraId="2AF0B249" w14:textId="0B413CA2" w:rsidR="00332CF3" w:rsidRPr="00625ACF" w:rsidRDefault="00332CF3" w:rsidP="00A8662B">
            <w:pPr>
              <w:pStyle w:val="ListParagraph1"/>
              <w:ind w:left="0"/>
              <w:contextualSpacing/>
              <w:jc w:val="right"/>
              <w:rPr>
                <w:rFonts w:asciiTheme="minorBidi" w:hAnsiTheme="minorBidi" w:cstheme="minorBidi"/>
              </w:rPr>
            </w:pPr>
            <w:r w:rsidRPr="003522C7">
              <w:t>13</w:t>
            </w:r>
          </w:p>
        </w:tc>
        <w:tc>
          <w:tcPr>
            <w:tcW w:w="4962" w:type="dxa"/>
            <w:hideMark/>
          </w:tcPr>
          <w:p w14:paraId="6EF464D9" w14:textId="5B6979C5" w:rsidR="00332CF3" w:rsidRPr="00625ACF" w:rsidRDefault="00E733E3" w:rsidP="00332CF3">
            <w:pPr>
              <w:pStyle w:val="ListParagraph1"/>
              <w:ind w:left="360"/>
              <w:contextualSpacing/>
              <w:jc w:val="right"/>
              <w:rPr>
                <w:rFonts w:asciiTheme="minorBidi" w:hAnsiTheme="minorBidi" w:cstheme="minorBidi"/>
                <w:b/>
                <w:bCs/>
                <w:rtl/>
                <w:lang w:bidi="ar-EG"/>
              </w:rPr>
            </w:pPr>
            <w:r>
              <w:rPr>
                <w:rFonts w:asciiTheme="minorBidi" w:hAnsiTheme="minorBidi" w:cstheme="minorBidi"/>
                <w:b/>
                <w:bCs/>
              </w:rPr>
              <w:t>Pressure filter:</w:t>
            </w:r>
          </w:p>
        </w:tc>
        <w:tc>
          <w:tcPr>
            <w:tcW w:w="1276" w:type="dxa"/>
            <w:vAlign w:val="center"/>
          </w:tcPr>
          <w:p w14:paraId="30CDB9DE" w14:textId="77777777" w:rsidR="00332CF3" w:rsidRPr="00625ACF" w:rsidRDefault="00332CF3" w:rsidP="00332CF3">
            <w:pPr>
              <w:pStyle w:val="ListParagraph1"/>
              <w:ind w:left="360"/>
              <w:contextualSpacing/>
              <w:jc w:val="both"/>
              <w:rPr>
                <w:rFonts w:asciiTheme="minorBidi" w:hAnsiTheme="minorBidi" w:cstheme="minorBidi"/>
              </w:rPr>
            </w:pPr>
          </w:p>
        </w:tc>
        <w:tc>
          <w:tcPr>
            <w:tcW w:w="1134" w:type="dxa"/>
            <w:vAlign w:val="center"/>
          </w:tcPr>
          <w:p w14:paraId="5F6035D0" w14:textId="77777777" w:rsidR="00332CF3" w:rsidRPr="00625ACF" w:rsidRDefault="00332CF3" w:rsidP="00332CF3">
            <w:pPr>
              <w:pStyle w:val="ListParagraph1"/>
              <w:ind w:left="360"/>
              <w:contextualSpacing/>
              <w:jc w:val="both"/>
              <w:rPr>
                <w:rFonts w:asciiTheme="minorBidi" w:hAnsiTheme="minorBidi" w:cstheme="minorBidi"/>
              </w:rPr>
            </w:pPr>
          </w:p>
        </w:tc>
        <w:tc>
          <w:tcPr>
            <w:tcW w:w="1417" w:type="dxa"/>
            <w:vAlign w:val="center"/>
          </w:tcPr>
          <w:p w14:paraId="08FD674C" w14:textId="77777777" w:rsidR="00332CF3" w:rsidRPr="00625ACF" w:rsidRDefault="00332CF3" w:rsidP="00332CF3">
            <w:pPr>
              <w:pStyle w:val="ListParagraph1"/>
              <w:ind w:left="360"/>
              <w:contextualSpacing/>
              <w:jc w:val="both"/>
              <w:rPr>
                <w:rFonts w:asciiTheme="minorBidi" w:hAnsiTheme="minorBidi" w:cstheme="minorBidi"/>
              </w:rPr>
            </w:pPr>
          </w:p>
        </w:tc>
        <w:tc>
          <w:tcPr>
            <w:tcW w:w="1843" w:type="dxa"/>
            <w:vAlign w:val="center"/>
          </w:tcPr>
          <w:p w14:paraId="7C709650" w14:textId="77777777" w:rsidR="00332CF3" w:rsidRPr="00625ACF" w:rsidRDefault="00332CF3" w:rsidP="00332CF3">
            <w:pPr>
              <w:pStyle w:val="ListParagraph1"/>
              <w:ind w:left="360"/>
              <w:contextualSpacing/>
              <w:jc w:val="both"/>
              <w:rPr>
                <w:rFonts w:asciiTheme="minorBidi" w:hAnsiTheme="minorBidi" w:cstheme="minorBidi"/>
              </w:rPr>
            </w:pPr>
          </w:p>
        </w:tc>
      </w:tr>
      <w:tr w:rsidR="00AF27B9" w:rsidRPr="00625ACF" w14:paraId="0C2578CD" w14:textId="77777777" w:rsidTr="002B1889">
        <w:tc>
          <w:tcPr>
            <w:tcW w:w="851" w:type="dxa"/>
          </w:tcPr>
          <w:p w14:paraId="1B04E58F" w14:textId="25D0C3A7" w:rsidR="00AF27B9" w:rsidRPr="003522C7" w:rsidRDefault="00AF27B9" w:rsidP="00A8662B">
            <w:pPr>
              <w:pStyle w:val="ListParagraph1"/>
              <w:ind w:left="0"/>
              <w:contextualSpacing/>
              <w:jc w:val="right"/>
            </w:pPr>
            <w:r>
              <w:t>13.1</w:t>
            </w:r>
          </w:p>
        </w:tc>
        <w:tc>
          <w:tcPr>
            <w:tcW w:w="4962" w:type="dxa"/>
          </w:tcPr>
          <w:p w14:paraId="25E7502E" w14:textId="6F58AAE2" w:rsidR="00AF27B9" w:rsidRPr="00AF27B9" w:rsidRDefault="00AF27B9" w:rsidP="00332CF3">
            <w:pPr>
              <w:pStyle w:val="ListParagraph1"/>
              <w:ind w:left="360"/>
              <w:contextualSpacing/>
              <w:jc w:val="right"/>
              <w:rPr>
                <w:rFonts w:asciiTheme="minorBidi" w:hAnsiTheme="minorBidi" w:cstheme="minorBidi"/>
              </w:rPr>
            </w:pPr>
            <w:r w:rsidRPr="00AF27B9">
              <w:rPr>
                <w:rFonts w:asciiTheme="minorBidi" w:hAnsiTheme="minorBidi" w:cstheme="minorBidi"/>
              </w:rPr>
              <w:t>Supply and installation of pressure filter with capacity of 60 m</w:t>
            </w:r>
            <w:r w:rsidRPr="00AF27B9">
              <w:rPr>
                <w:rFonts w:asciiTheme="minorBidi" w:hAnsiTheme="minorBidi" w:cstheme="minorBidi"/>
                <w:vertAlign w:val="superscript"/>
              </w:rPr>
              <w:t>3</w:t>
            </w:r>
            <w:r w:rsidRPr="00AF27B9">
              <w:rPr>
                <w:rFonts w:asciiTheme="minorBidi" w:hAnsiTheme="minorBidi" w:cstheme="minorBidi"/>
              </w:rPr>
              <w:t xml:space="preserve">/day with full accessarioes </w:t>
            </w:r>
          </w:p>
        </w:tc>
        <w:tc>
          <w:tcPr>
            <w:tcW w:w="1276" w:type="dxa"/>
            <w:vAlign w:val="center"/>
          </w:tcPr>
          <w:p w14:paraId="35FBB526" w14:textId="54EEA932" w:rsidR="00AF27B9" w:rsidRPr="00625ACF" w:rsidRDefault="00AF27B9" w:rsidP="00332CF3">
            <w:pPr>
              <w:pStyle w:val="ListParagraph1"/>
              <w:ind w:left="360"/>
              <w:contextualSpacing/>
              <w:jc w:val="both"/>
              <w:rPr>
                <w:rFonts w:asciiTheme="minorBidi" w:hAnsiTheme="minorBidi" w:cstheme="minorBidi"/>
              </w:rPr>
            </w:pPr>
            <w:r>
              <w:rPr>
                <w:rFonts w:asciiTheme="minorBidi" w:hAnsiTheme="minorBidi" w:cstheme="minorBidi"/>
              </w:rPr>
              <w:t>1</w:t>
            </w:r>
          </w:p>
        </w:tc>
        <w:tc>
          <w:tcPr>
            <w:tcW w:w="1134" w:type="dxa"/>
            <w:vAlign w:val="center"/>
          </w:tcPr>
          <w:p w14:paraId="146154BD" w14:textId="724CBE6D" w:rsidR="00AF27B9" w:rsidRPr="00625ACF" w:rsidRDefault="00AF27B9" w:rsidP="00332CF3">
            <w:pPr>
              <w:pStyle w:val="ListParagraph1"/>
              <w:ind w:left="360"/>
              <w:contextualSpacing/>
              <w:jc w:val="both"/>
              <w:rPr>
                <w:rFonts w:asciiTheme="minorBidi" w:hAnsiTheme="minorBidi" w:cstheme="minorBidi"/>
              </w:rPr>
            </w:pPr>
            <w:r>
              <w:rPr>
                <w:rFonts w:asciiTheme="minorBidi" w:hAnsiTheme="minorBidi" w:cstheme="minorBidi"/>
              </w:rPr>
              <w:t>unit</w:t>
            </w:r>
          </w:p>
        </w:tc>
        <w:tc>
          <w:tcPr>
            <w:tcW w:w="1417" w:type="dxa"/>
            <w:vAlign w:val="center"/>
          </w:tcPr>
          <w:p w14:paraId="74FC99A5" w14:textId="77777777" w:rsidR="00AF27B9" w:rsidRPr="00625ACF" w:rsidRDefault="00AF27B9" w:rsidP="00332CF3">
            <w:pPr>
              <w:pStyle w:val="ListParagraph1"/>
              <w:ind w:left="360"/>
              <w:contextualSpacing/>
              <w:jc w:val="both"/>
              <w:rPr>
                <w:rFonts w:asciiTheme="minorBidi" w:hAnsiTheme="minorBidi" w:cstheme="minorBidi"/>
              </w:rPr>
            </w:pPr>
          </w:p>
        </w:tc>
        <w:tc>
          <w:tcPr>
            <w:tcW w:w="1843" w:type="dxa"/>
            <w:vAlign w:val="center"/>
          </w:tcPr>
          <w:p w14:paraId="199F379E" w14:textId="77777777" w:rsidR="00AF27B9" w:rsidRPr="00625ACF" w:rsidRDefault="00AF27B9" w:rsidP="00332CF3">
            <w:pPr>
              <w:pStyle w:val="ListParagraph1"/>
              <w:ind w:left="360"/>
              <w:contextualSpacing/>
              <w:jc w:val="both"/>
              <w:rPr>
                <w:rFonts w:asciiTheme="minorBidi" w:hAnsiTheme="minorBidi" w:cstheme="minorBidi"/>
              </w:rPr>
            </w:pPr>
          </w:p>
        </w:tc>
      </w:tr>
      <w:tr w:rsidR="00332CF3" w:rsidRPr="00625ACF" w14:paraId="2C17D255" w14:textId="77777777" w:rsidTr="002B1889">
        <w:tc>
          <w:tcPr>
            <w:tcW w:w="851" w:type="dxa"/>
          </w:tcPr>
          <w:p w14:paraId="6C5E6B84" w14:textId="76AAF7E8" w:rsidR="00332CF3" w:rsidRPr="00625ACF" w:rsidRDefault="00332CF3" w:rsidP="00A8662B">
            <w:pPr>
              <w:pStyle w:val="ListParagraph1"/>
              <w:ind w:left="0"/>
              <w:contextualSpacing/>
              <w:jc w:val="right"/>
              <w:rPr>
                <w:rFonts w:asciiTheme="minorBidi" w:hAnsiTheme="minorBidi" w:cstheme="minorBidi"/>
              </w:rPr>
            </w:pPr>
            <w:r w:rsidRPr="003522C7">
              <w:t>13.5</w:t>
            </w:r>
          </w:p>
        </w:tc>
        <w:tc>
          <w:tcPr>
            <w:tcW w:w="4962" w:type="dxa"/>
            <w:hideMark/>
          </w:tcPr>
          <w:p w14:paraId="7D4FA461" w14:textId="77777777" w:rsidR="00332CF3" w:rsidRPr="00625ACF" w:rsidRDefault="00332CF3" w:rsidP="00332CF3">
            <w:pPr>
              <w:pStyle w:val="ListParagraph1"/>
              <w:ind w:left="360"/>
              <w:contextualSpacing/>
              <w:jc w:val="right"/>
              <w:rPr>
                <w:rFonts w:asciiTheme="minorBidi" w:hAnsiTheme="minorBidi" w:cstheme="minorBidi"/>
              </w:rPr>
            </w:pPr>
            <w:r w:rsidRPr="00625ACF">
              <w:rPr>
                <w:rFonts w:asciiTheme="minorBidi" w:hAnsiTheme="minorBidi" w:cstheme="minorBidi"/>
                <w:b/>
                <w:bCs/>
              </w:rPr>
              <w:t>Fence &amp; Gate For Station</w:t>
            </w:r>
          </w:p>
        </w:tc>
        <w:tc>
          <w:tcPr>
            <w:tcW w:w="1276" w:type="dxa"/>
            <w:vAlign w:val="bottom"/>
            <w:hideMark/>
          </w:tcPr>
          <w:p w14:paraId="73622023" w14:textId="77777777" w:rsidR="00332CF3" w:rsidRPr="00625ACF" w:rsidRDefault="00332CF3" w:rsidP="00332CF3">
            <w:pPr>
              <w:pStyle w:val="ListParagraph1"/>
              <w:ind w:left="360"/>
              <w:contextualSpacing/>
              <w:jc w:val="both"/>
              <w:rPr>
                <w:rFonts w:asciiTheme="minorBidi" w:hAnsiTheme="minorBidi" w:cstheme="minorBidi"/>
              </w:rPr>
            </w:pPr>
            <w:r w:rsidRPr="00625ACF">
              <w:rPr>
                <w:rFonts w:asciiTheme="minorBidi" w:hAnsiTheme="minorBidi" w:cstheme="minorBidi"/>
              </w:rPr>
              <w:t> </w:t>
            </w:r>
          </w:p>
        </w:tc>
        <w:tc>
          <w:tcPr>
            <w:tcW w:w="1134" w:type="dxa"/>
            <w:vAlign w:val="bottom"/>
            <w:hideMark/>
          </w:tcPr>
          <w:p w14:paraId="1677C525" w14:textId="77777777" w:rsidR="00332CF3" w:rsidRPr="00625ACF" w:rsidRDefault="00332CF3" w:rsidP="00332CF3">
            <w:pPr>
              <w:pStyle w:val="ListParagraph1"/>
              <w:ind w:left="360"/>
              <w:contextualSpacing/>
              <w:jc w:val="both"/>
              <w:rPr>
                <w:rFonts w:asciiTheme="minorBidi" w:hAnsiTheme="minorBidi" w:cstheme="minorBidi"/>
              </w:rPr>
            </w:pPr>
            <w:r w:rsidRPr="00625ACF">
              <w:rPr>
                <w:rFonts w:asciiTheme="minorBidi" w:hAnsiTheme="minorBidi" w:cstheme="minorBidi"/>
              </w:rPr>
              <w:t> </w:t>
            </w:r>
          </w:p>
        </w:tc>
        <w:tc>
          <w:tcPr>
            <w:tcW w:w="1417" w:type="dxa"/>
            <w:vAlign w:val="bottom"/>
          </w:tcPr>
          <w:p w14:paraId="0BD2DB9C" w14:textId="77777777" w:rsidR="00332CF3" w:rsidRPr="00625ACF" w:rsidRDefault="00332CF3" w:rsidP="00332CF3">
            <w:pPr>
              <w:pStyle w:val="ListParagraph1"/>
              <w:ind w:left="360"/>
              <w:contextualSpacing/>
              <w:jc w:val="both"/>
              <w:rPr>
                <w:rFonts w:asciiTheme="minorBidi" w:hAnsiTheme="minorBidi" w:cstheme="minorBidi"/>
              </w:rPr>
            </w:pPr>
          </w:p>
        </w:tc>
        <w:tc>
          <w:tcPr>
            <w:tcW w:w="1843" w:type="dxa"/>
            <w:vAlign w:val="bottom"/>
          </w:tcPr>
          <w:p w14:paraId="333FA7DF" w14:textId="77777777" w:rsidR="00332CF3" w:rsidRPr="00625ACF" w:rsidRDefault="00332CF3" w:rsidP="00332CF3">
            <w:pPr>
              <w:pStyle w:val="ListParagraph1"/>
              <w:ind w:left="360"/>
              <w:contextualSpacing/>
              <w:jc w:val="both"/>
              <w:rPr>
                <w:rFonts w:asciiTheme="minorBidi" w:hAnsiTheme="minorBidi" w:cstheme="minorBidi"/>
              </w:rPr>
            </w:pPr>
          </w:p>
        </w:tc>
      </w:tr>
      <w:tr w:rsidR="00332CF3" w:rsidRPr="00625ACF" w14:paraId="2BCAFC96" w14:textId="77777777" w:rsidTr="002B1889">
        <w:tc>
          <w:tcPr>
            <w:tcW w:w="851" w:type="dxa"/>
          </w:tcPr>
          <w:p w14:paraId="28ECC2D3" w14:textId="3EA19B62" w:rsidR="00332CF3" w:rsidRPr="00625ACF" w:rsidRDefault="00332CF3" w:rsidP="00332CF3">
            <w:pPr>
              <w:pStyle w:val="ListParagraph1"/>
              <w:ind w:left="360"/>
              <w:contextualSpacing/>
              <w:jc w:val="right"/>
              <w:rPr>
                <w:rFonts w:asciiTheme="minorBidi" w:hAnsiTheme="minorBidi" w:cstheme="minorBidi"/>
              </w:rPr>
            </w:pPr>
            <w:r w:rsidRPr="003522C7">
              <w:t>14</w:t>
            </w:r>
          </w:p>
        </w:tc>
        <w:tc>
          <w:tcPr>
            <w:tcW w:w="4962" w:type="dxa"/>
            <w:hideMark/>
          </w:tcPr>
          <w:p w14:paraId="1DFAD81E" w14:textId="164AFB03" w:rsidR="00332CF3" w:rsidRPr="00625ACF" w:rsidRDefault="00332CF3" w:rsidP="00332CF3">
            <w:pPr>
              <w:pStyle w:val="ListParagraph1"/>
              <w:ind w:left="360"/>
              <w:contextualSpacing/>
              <w:jc w:val="right"/>
              <w:rPr>
                <w:rFonts w:asciiTheme="minorBidi" w:hAnsiTheme="minorBidi" w:cstheme="minorBidi"/>
              </w:rPr>
            </w:pPr>
            <w:r w:rsidRPr="00625ACF">
              <w:rPr>
                <w:rFonts w:asciiTheme="minorBidi" w:hAnsiTheme="minorBidi" w:cstheme="minorBidi"/>
              </w:rPr>
              <w:t>Provide  and erect fence for the station,  to protect solar panels and filter. fence poles will be from concrete (concrete 1:2:4)as per drawings specifications and instructed by the Engineer.</w:t>
            </w:r>
          </w:p>
        </w:tc>
        <w:tc>
          <w:tcPr>
            <w:tcW w:w="1276" w:type="dxa"/>
            <w:vAlign w:val="bottom"/>
            <w:hideMark/>
          </w:tcPr>
          <w:p w14:paraId="3B41CAF8" w14:textId="612792FF" w:rsidR="00332CF3" w:rsidRPr="00625ACF" w:rsidRDefault="00AF27B9" w:rsidP="00332CF3">
            <w:pPr>
              <w:pStyle w:val="ListParagraph1"/>
              <w:ind w:left="360"/>
              <w:contextualSpacing/>
              <w:jc w:val="both"/>
              <w:rPr>
                <w:rFonts w:asciiTheme="minorBidi" w:hAnsiTheme="minorBidi" w:cstheme="minorBidi"/>
              </w:rPr>
            </w:pPr>
            <w:r>
              <w:rPr>
                <w:rFonts w:asciiTheme="minorBidi" w:hAnsiTheme="minorBidi" w:cstheme="minorBidi"/>
              </w:rPr>
              <w:t>8</w:t>
            </w:r>
            <w:r w:rsidR="00332CF3" w:rsidRPr="00625ACF">
              <w:rPr>
                <w:rFonts w:asciiTheme="minorBidi" w:hAnsiTheme="minorBidi" w:cstheme="minorBidi"/>
              </w:rPr>
              <w:t>0</w:t>
            </w:r>
          </w:p>
        </w:tc>
        <w:tc>
          <w:tcPr>
            <w:tcW w:w="1134" w:type="dxa"/>
            <w:vAlign w:val="bottom"/>
            <w:hideMark/>
          </w:tcPr>
          <w:p w14:paraId="66145E4A" w14:textId="77777777" w:rsidR="00332CF3" w:rsidRPr="00625ACF" w:rsidRDefault="00332CF3" w:rsidP="00332CF3">
            <w:pPr>
              <w:pStyle w:val="ListParagraph1"/>
              <w:ind w:left="360"/>
              <w:contextualSpacing/>
              <w:jc w:val="both"/>
              <w:rPr>
                <w:rFonts w:asciiTheme="minorBidi" w:hAnsiTheme="minorBidi" w:cstheme="minorBidi"/>
              </w:rPr>
            </w:pPr>
            <w:r w:rsidRPr="00625ACF">
              <w:rPr>
                <w:rFonts w:asciiTheme="minorBidi" w:hAnsiTheme="minorBidi" w:cstheme="minorBidi"/>
              </w:rPr>
              <w:t>ML</w:t>
            </w:r>
          </w:p>
        </w:tc>
        <w:tc>
          <w:tcPr>
            <w:tcW w:w="1417" w:type="dxa"/>
            <w:vAlign w:val="bottom"/>
          </w:tcPr>
          <w:p w14:paraId="367220B0" w14:textId="012F8A69" w:rsidR="00332CF3" w:rsidRPr="00625ACF" w:rsidRDefault="00332CF3" w:rsidP="00332CF3">
            <w:pPr>
              <w:pStyle w:val="ListParagraph1"/>
              <w:ind w:left="360"/>
              <w:contextualSpacing/>
              <w:jc w:val="both"/>
              <w:rPr>
                <w:rFonts w:asciiTheme="minorBidi" w:hAnsiTheme="minorBidi" w:cstheme="minorBidi"/>
              </w:rPr>
            </w:pPr>
          </w:p>
        </w:tc>
        <w:tc>
          <w:tcPr>
            <w:tcW w:w="1843" w:type="dxa"/>
            <w:vAlign w:val="bottom"/>
          </w:tcPr>
          <w:p w14:paraId="535CD7AD" w14:textId="0CBE7231" w:rsidR="00332CF3" w:rsidRPr="00625ACF" w:rsidRDefault="00332CF3" w:rsidP="00332CF3">
            <w:pPr>
              <w:pStyle w:val="ListParagraph1"/>
              <w:ind w:left="360"/>
              <w:contextualSpacing/>
              <w:jc w:val="both"/>
              <w:rPr>
                <w:rFonts w:asciiTheme="minorBidi" w:hAnsiTheme="minorBidi" w:cstheme="minorBidi"/>
              </w:rPr>
            </w:pPr>
          </w:p>
        </w:tc>
      </w:tr>
      <w:tr w:rsidR="00332CF3" w:rsidRPr="00625ACF" w14:paraId="5B81D071" w14:textId="77777777" w:rsidTr="002B1889">
        <w:tc>
          <w:tcPr>
            <w:tcW w:w="851" w:type="dxa"/>
          </w:tcPr>
          <w:p w14:paraId="2548E02F" w14:textId="2A816757" w:rsidR="00332CF3" w:rsidRPr="00625ACF" w:rsidRDefault="00332CF3" w:rsidP="00A8662B">
            <w:pPr>
              <w:pStyle w:val="ListParagraph1"/>
              <w:ind w:left="0"/>
              <w:contextualSpacing/>
              <w:jc w:val="right"/>
              <w:rPr>
                <w:rFonts w:asciiTheme="minorBidi" w:hAnsiTheme="minorBidi" w:cstheme="minorBidi"/>
              </w:rPr>
            </w:pPr>
            <w:r w:rsidRPr="003522C7">
              <w:t>14.1</w:t>
            </w:r>
          </w:p>
        </w:tc>
        <w:tc>
          <w:tcPr>
            <w:tcW w:w="4962" w:type="dxa"/>
            <w:hideMark/>
          </w:tcPr>
          <w:p w14:paraId="77CD2ECE" w14:textId="77777777" w:rsidR="00332CF3" w:rsidRPr="00625ACF" w:rsidRDefault="00332CF3" w:rsidP="00332CF3">
            <w:pPr>
              <w:pStyle w:val="ListParagraph1"/>
              <w:ind w:left="360"/>
              <w:contextualSpacing/>
              <w:jc w:val="right"/>
              <w:rPr>
                <w:rFonts w:asciiTheme="minorBidi" w:hAnsiTheme="minorBidi" w:cstheme="minorBidi"/>
              </w:rPr>
            </w:pPr>
            <w:r w:rsidRPr="00625ACF">
              <w:rPr>
                <w:rFonts w:asciiTheme="minorBidi" w:hAnsiTheme="minorBidi" w:cstheme="minorBidi"/>
              </w:rPr>
              <w:t>Provide and erect fence gate made of one leaf of steel angle 50mmX5mm, width of  1 m as shown in the drawings.</w:t>
            </w:r>
          </w:p>
        </w:tc>
        <w:tc>
          <w:tcPr>
            <w:tcW w:w="1276" w:type="dxa"/>
            <w:vAlign w:val="bottom"/>
            <w:hideMark/>
          </w:tcPr>
          <w:p w14:paraId="15899CD5" w14:textId="77777777" w:rsidR="00332CF3" w:rsidRPr="00625ACF" w:rsidRDefault="00332CF3" w:rsidP="00332CF3">
            <w:pPr>
              <w:pStyle w:val="ListParagraph1"/>
              <w:ind w:left="360"/>
              <w:contextualSpacing/>
              <w:jc w:val="both"/>
              <w:rPr>
                <w:rFonts w:asciiTheme="minorBidi" w:hAnsiTheme="minorBidi" w:cstheme="minorBidi"/>
              </w:rPr>
            </w:pPr>
            <w:r w:rsidRPr="00625ACF">
              <w:rPr>
                <w:rFonts w:asciiTheme="minorBidi" w:hAnsiTheme="minorBidi" w:cstheme="minorBidi"/>
              </w:rPr>
              <w:t>1</w:t>
            </w:r>
          </w:p>
        </w:tc>
        <w:tc>
          <w:tcPr>
            <w:tcW w:w="1134" w:type="dxa"/>
            <w:vAlign w:val="bottom"/>
            <w:hideMark/>
          </w:tcPr>
          <w:p w14:paraId="5B5264EE" w14:textId="77777777" w:rsidR="00332CF3" w:rsidRPr="00625ACF" w:rsidRDefault="00332CF3" w:rsidP="00332CF3">
            <w:pPr>
              <w:pStyle w:val="ListParagraph1"/>
              <w:ind w:left="360"/>
              <w:contextualSpacing/>
              <w:jc w:val="both"/>
              <w:rPr>
                <w:rFonts w:asciiTheme="minorBidi" w:hAnsiTheme="minorBidi" w:cstheme="minorBidi"/>
              </w:rPr>
            </w:pPr>
            <w:r w:rsidRPr="00625ACF">
              <w:rPr>
                <w:rFonts w:asciiTheme="minorBidi" w:hAnsiTheme="minorBidi" w:cstheme="minorBidi"/>
              </w:rPr>
              <w:t>No</w:t>
            </w:r>
          </w:p>
        </w:tc>
        <w:tc>
          <w:tcPr>
            <w:tcW w:w="1417" w:type="dxa"/>
            <w:vAlign w:val="bottom"/>
          </w:tcPr>
          <w:p w14:paraId="02F6D83B" w14:textId="2A36B1CA" w:rsidR="00332CF3" w:rsidRPr="00625ACF" w:rsidRDefault="00332CF3" w:rsidP="00332CF3">
            <w:pPr>
              <w:pStyle w:val="ListParagraph1"/>
              <w:ind w:left="360"/>
              <w:contextualSpacing/>
              <w:jc w:val="both"/>
              <w:rPr>
                <w:rFonts w:asciiTheme="minorBidi" w:hAnsiTheme="minorBidi" w:cstheme="minorBidi"/>
              </w:rPr>
            </w:pPr>
          </w:p>
        </w:tc>
        <w:tc>
          <w:tcPr>
            <w:tcW w:w="1843" w:type="dxa"/>
            <w:vAlign w:val="bottom"/>
          </w:tcPr>
          <w:p w14:paraId="52D1F3C6" w14:textId="17DD91FF" w:rsidR="00332CF3" w:rsidRPr="00625ACF" w:rsidRDefault="00332CF3" w:rsidP="00332CF3">
            <w:pPr>
              <w:pStyle w:val="ListParagraph1"/>
              <w:ind w:left="360"/>
              <w:contextualSpacing/>
              <w:jc w:val="both"/>
              <w:rPr>
                <w:rFonts w:asciiTheme="minorBidi" w:hAnsiTheme="minorBidi" w:cstheme="minorBidi"/>
              </w:rPr>
            </w:pPr>
          </w:p>
        </w:tc>
      </w:tr>
      <w:tr w:rsidR="00332CF3" w:rsidRPr="00625ACF" w14:paraId="51294D37" w14:textId="77777777" w:rsidTr="002B1889">
        <w:tc>
          <w:tcPr>
            <w:tcW w:w="851" w:type="dxa"/>
          </w:tcPr>
          <w:p w14:paraId="1E2663E8" w14:textId="07D756E6" w:rsidR="00332CF3" w:rsidRPr="00625ACF" w:rsidRDefault="00332CF3" w:rsidP="00A8662B">
            <w:pPr>
              <w:pStyle w:val="ListParagraph1"/>
              <w:ind w:left="0"/>
              <w:contextualSpacing/>
              <w:jc w:val="right"/>
              <w:rPr>
                <w:rFonts w:asciiTheme="minorBidi" w:hAnsiTheme="minorBidi" w:cstheme="minorBidi"/>
              </w:rPr>
            </w:pPr>
            <w:r w:rsidRPr="003522C7">
              <w:t>14.2</w:t>
            </w:r>
          </w:p>
        </w:tc>
        <w:tc>
          <w:tcPr>
            <w:tcW w:w="4962" w:type="dxa"/>
            <w:hideMark/>
          </w:tcPr>
          <w:p w14:paraId="41D3817D" w14:textId="558C5DE2" w:rsidR="00332CF3" w:rsidRPr="00625ACF" w:rsidRDefault="00332CF3" w:rsidP="00332CF3">
            <w:pPr>
              <w:pStyle w:val="ListParagraph1"/>
              <w:ind w:left="360"/>
              <w:contextualSpacing/>
              <w:jc w:val="right"/>
              <w:rPr>
                <w:rFonts w:asciiTheme="minorBidi" w:hAnsiTheme="minorBidi" w:cstheme="minorBidi"/>
              </w:rPr>
            </w:pPr>
            <w:r w:rsidRPr="00625ACF">
              <w:rPr>
                <w:rFonts w:asciiTheme="minorBidi" w:hAnsiTheme="minorBidi" w:cstheme="minorBidi"/>
              </w:rPr>
              <w:t xml:space="preserve">Provide and erect fence gate made of two leafs of steel angle 50mmX5mm, width of  3m wide as shown in the drawings </w:t>
            </w:r>
          </w:p>
        </w:tc>
        <w:tc>
          <w:tcPr>
            <w:tcW w:w="1276" w:type="dxa"/>
            <w:vAlign w:val="bottom"/>
            <w:hideMark/>
          </w:tcPr>
          <w:p w14:paraId="6A1B79D1" w14:textId="77777777" w:rsidR="00332CF3" w:rsidRPr="00625ACF" w:rsidRDefault="00332CF3" w:rsidP="00332CF3">
            <w:pPr>
              <w:pStyle w:val="ListParagraph1"/>
              <w:ind w:left="360"/>
              <w:contextualSpacing/>
              <w:jc w:val="both"/>
              <w:rPr>
                <w:rFonts w:asciiTheme="minorBidi" w:hAnsiTheme="minorBidi" w:cstheme="minorBidi"/>
              </w:rPr>
            </w:pPr>
            <w:r w:rsidRPr="00625ACF">
              <w:rPr>
                <w:rFonts w:asciiTheme="minorBidi" w:hAnsiTheme="minorBidi" w:cstheme="minorBidi"/>
              </w:rPr>
              <w:t xml:space="preserve">1 </w:t>
            </w:r>
          </w:p>
        </w:tc>
        <w:tc>
          <w:tcPr>
            <w:tcW w:w="1134" w:type="dxa"/>
            <w:vAlign w:val="bottom"/>
            <w:hideMark/>
          </w:tcPr>
          <w:p w14:paraId="3B1D25DC" w14:textId="77777777" w:rsidR="00332CF3" w:rsidRPr="00625ACF" w:rsidRDefault="00332CF3" w:rsidP="00332CF3">
            <w:pPr>
              <w:pStyle w:val="ListParagraph1"/>
              <w:ind w:left="360"/>
              <w:contextualSpacing/>
              <w:jc w:val="both"/>
              <w:rPr>
                <w:rFonts w:asciiTheme="minorBidi" w:hAnsiTheme="minorBidi" w:cstheme="minorBidi"/>
              </w:rPr>
            </w:pPr>
            <w:r w:rsidRPr="00625ACF">
              <w:rPr>
                <w:rFonts w:asciiTheme="minorBidi" w:hAnsiTheme="minorBidi" w:cstheme="minorBidi"/>
              </w:rPr>
              <w:t>No</w:t>
            </w:r>
          </w:p>
        </w:tc>
        <w:tc>
          <w:tcPr>
            <w:tcW w:w="1417" w:type="dxa"/>
            <w:vAlign w:val="bottom"/>
          </w:tcPr>
          <w:p w14:paraId="68424814" w14:textId="738918DD" w:rsidR="00332CF3" w:rsidRPr="00625ACF" w:rsidRDefault="00332CF3" w:rsidP="00332CF3">
            <w:pPr>
              <w:pStyle w:val="ListParagraph1"/>
              <w:ind w:left="360"/>
              <w:contextualSpacing/>
              <w:jc w:val="both"/>
              <w:rPr>
                <w:rFonts w:asciiTheme="minorBidi" w:hAnsiTheme="minorBidi" w:cstheme="minorBidi"/>
              </w:rPr>
            </w:pPr>
          </w:p>
        </w:tc>
        <w:tc>
          <w:tcPr>
            <w:tcW w:w="1843" w:type="dxa"/>
            <w:vAlign w:val="bottom"/>
          </w:tcPr>
          <w:p w14:paraId="51D41B54" w14:textId="0F4F62AC" w:rsidR="00332CF3" w:rsidRPr="00625ACF" w:rsidRDefault="00332CF3" w:rsidP="00332CF3">
            <w:pPr>
              <w:pStyle w:val="ListParagraph1"/>
              <w:ind w:left="360"/>
              <w:contextualSpacing/>
              <w:jc w:val="both"/>
              <w:rPr>
                <w:rFonts w:asciiTheme="minorBidi" w:hAnsiTheme="minorBidi" w:cstheme="minorBidi"/>
              </w:rPr>
            </w:pPr>
          </w:p>
        </w:tc>
      </w:tr>
      <w:tr w:rsidR="00332CF3" w:rsidRPr="00625ACF" w14:paraId="3BB36BA5" w14:textId="77777777" w:rsidTr="002B1889">
        <w:tc>
          <w:tcPr>
            <w:tcW w:w="851" w:type="dxa"/>
          </w:tcPr>
          <w:p w14:paraId="38841FCE" w14:textId="482BC931" w:rsidR="00332CF3" w:rsidRPr="00625ACF" w:rsidRDefault="00332CF3" w:rsidP="00A8662B">
            <w:pPr>
              <w:pStyle w:val="ListParagraph1"/>
              <w:ind w:left="0"/>
              <w:contextualSpacing/>
              <w:jc w:val="right"/>
              <w:rPr>
                <w:rFonts w:asciiTheme="minorBidi" w:hAnsiTheme="minorBidi" w:cstheme="minorBidi"/>
              </w:rPr>
            </w:pPr>
            <w:r w:rsidRPr="003522C7">
              <w:lastRenderedPageBreak/>
              <w:t>14.3</w:t>
            </w:r>
          </w:p>
        </w:tc>
        <w:tc>
          <w:tcPr>
            <w:tcW w:w="4962" w:type="dxa"/>
            <w:hideMark/>
          </w:tcPr>
          <w:p w14:paraId="3FC50019" w14:textId="77777777" w:rsidR="00332CF3" w:rsidRPr="00625ACF" w:rsidRDefault="00332CF3" w:rsidP="00332CF3">
            <w:pPr>
              <w:pStyle w:val="ListParagraph1"/>
              <w:ind w:left="360"/>
              <w:contextualSpacing/>
              <w:jc w:val="right"/>
              <w:rPr>
                <w:rFonts w:asciiTheme="minorBidi" w:hAnsiTheme="minorBidi" w:cstheme="minorBidi"/>
              </w:rPr>
            </w:pPr>
            <w:r w:rsidRPr="00625ACF">
              <w:rPr>
                <w:rFonts w:asciiTheme="minorBidi" w:hAnsiTheme="minorBidi" w:cstheme="minorBidi"/>
              </w:rPr>
              <w:t>Provide materials and prepare sign board fix in concrete 0.6x0.6x0.5m according to instruction of the engineer</w:t>
            </w:r>
          </w:p>
        </w:tc>
        <w:tc>
          <w:tcPr>
            <w:tcW w:w="1276" w:type="dxa"/>
            <w:vAlign w:val="center"/>
            <w:hideMark/>
          </w:tcPr>
          <w:p w14:paraId="03A185E5" w14:textId="77777777" w:rsidR="00332CF3" w:rsidRPr="00625ACF" w:rsidRDefault="00332CF3" w:rsidP="00332CF3">
            <w:pPr>
              <w:pStyle w:val="ListParagraph1"/>
              <w:ind w:left="360"/>
              <w:contextualSpacing/>
              <w:jc w:val="both"/>
              <w:rPr>
                <w:rFonts w:asciiTheme="minorBidi" w:hAnsiTheme="minorBidi" w:cstheme="minorBidi"/>
              </w:rPr>
            </w:pPr>
            <w:r w:rsidRPr="00625ACF">
              <w:rPr>
                <w:rFonts w:asciiTheme="minorBidi" w:hAnsiTheme="minorBidi" w:cstheme="minorBidi"/>
              </w:rPr>
              <w:t>1</w:t>
            </w:r>
          </w:p>
        </w:tc>
        <w:tc>
          <w:tcPr>
            <w:tcW w:w="1134" w:type="dxa"/>
            <w:vAlign w:val="bottom"/>
            <w:hideMark/>
          </w:tcPr>
          <w:p w14:paraId="669A4841" w14:textId="77777777" w:rsidR="00332CF3" w:rsidRPr="00625ACF" w:rsidRDefault="00332CF3" w:rsidP="00332CF3">
            <w:pPr>
              <w:pStyle w:val="ListParagraph1"/>
              <w:ind w:left="360"/>
              <w:contextualSpacing/>
              <w:jc w:val="both"/>
              <w:rPr>
                <w:rFonts w:asciiTheme="minorBidi" w:hAnsiTheme="minorBidi" w:cstheme="minorBidi"/>
              </w:rPr>
            </w:pPr>
            <w:r w:rsidRPr="00625ACF">
              <w:rPr>
                <w:rFonts w:asciiTheme="minorBidi" w:hAnsiTheme="minorBidi" w:cstheme="minorBidi"/>
              </w:rPr>
              <w:t>No</w:t>
            </w:r>
          </w:p>
        </w:tc>
        <w:tc>
          <w:tcPr>
            <w:tcW w:w="1417" w:type="dxa"/>
            <w:vAlign w:val="bottom"/>
          </w:tcPr>
          <w:p w14:paraId="47D2C9F1" w14:textId="29BFEEE6" w:rsidR="00332CF3" w:rsidRPr="00625ACF" w:rsidRDefault="00332CF3" w:rsidP="00332CF3">
            <w:pPr>
              <w:pStyle w:val="ListParagraph1"/>
              <w:ind w:left="360"/>
              <w:contextualSpacing/>
              <w:jc w:val="both"/>
              <w:rPr>
                <w:rFonts w:asciiTheme="minorBidi" w:hAnsiTheme="minorBidi" w:cstheme="minorBidi"/>
              </w:rPr>
            </w:pPr>
          </w:p>
        </w:tc>
        <w:tc>
          <w:tcPr>
            <w:tcW w:w="1843" w:type="dxa"/>
            <w:vAlign w:val="bottom"/>
          </w:tcPr>
          <w:p w14:paraId="7C9A04B4" w14:textId="6D8BDD91" w:rsidR="00332CF3" w:rsidRPr="00625ACF" w:rsidRDefault="00332CF3" w:rsidP="00332CF3">
            <w:pPr>
              <w:pStyle w:val="ListParagraph1"/>
              <w:ind w:left="360"/>
              <w:contextualSpacing/>
              <w:jc w:val="both"/>
              <w:rPr>
                <w:rFonts w:asciiTheme="minorBidi" w:hAnsiTheme="minorBidi" w:cstheme="minorBidi"/>
              </w:rPr>
            </w:pPr>
          </w:p>
        </w:tc>
      </w:tr>
      <w:tr w:rsidR="006904B1" w:rsidRPr="00625ACF" w14:paraId="4A097646" w14:textId="77777777" w:rsidTr="002B1889">
        <w:tc>
          <w:tcPr>
            <w:tcW w:w="851" w:type="dxa"/>
          </w:tcPr>
          <w:p w14:paraId="10757569" w14:textId="12605A39" w:rsidR="006904B1" w:rsidRPr="003522C7" w:rsidRDefault="006904B1" w:rsidP="00A8662B">
            <w:pPr>
              <w:pStyle w:val="ListParagraph1"/>
              <w:ind w:left="0"/>
              <w:contextualSpacing/>
              <w:jc w:val="right"/>
            </w:pPr>
            <w:r>
              <w:t>15</w:t>
            </w:r>
          </w:p>
        </w:tc>
        <w:tc>
          <w:tcPr>
            <w:tcW w:w="4962" w:type="dxa"/>
          </w:tcPr>
          <w:p w14:paraId="0525F3C5" w14:textId="1E61E6E2" w:rsidR="006904B1" w:rsidRPr="00625ACF" w:rsidRDefault="006904B1" w:rsidP="00332CF3">
            <w:pPr>
              <w:pStyle w:val="ListParagraph1"/>
              <w:ind w:left="360"/>
              <w:contextualSpacing/>
              <w:jc w:val="right"/>
              <w:rPr>
                <w:rFonts w:asciiTheme="minorBidi" w:hAnsiTheme="minorBidi" w:cstheme="minorBidi"/>
              </w:rPr>
            </w:pPr>
            <w:r>
              <w:rPr>
                <w:rFonts w:asciiTheme="minorBidi" w:hAnsiTheme="minorBidi" w:cstheme="minorBidi"/>
              </w:rPr>
              <w:t xml:space="preserve">Supply materials and construct check dam in Eljangool area using rock and sand cement mortar 1:4 mix the dimensions of the dam is 15 m length, 2 m depth and 80cm thickness as per specifications and instructions of the engineer </w:t>
            </w:r>
          </w:p>
        </w:tc>
        <w:tc>
          <w:tcPr>
            <w:tcW w:w="1276" w:type="dxa"/>
            <w:vAlign w:val="center"/>
          </w:tcPr>
          <w:p w14:paraId="1C059001" w14:textId="655DF5F0" w:rsidR="006904B1" w:rsidRPr="00625ACF" w:rsidRDefault="003E2CE5" w:rsidP="00332CF3">
            <w:pPr>
              <w:pStyle w:val="ListParagraph1"/>
              <w:ind w:left="360"/>
              <w:contextualSpacing/>
              <w:jc w:val="both"/>
              <w:rPr>
                <w:rFonts w:asciiTheme="minorBidi" w:hAnsiTheme="minorBidi" w:cstheme="minorBidi"/>
              </w:rPr>
            </w:pPr>
            <w:r>
              <w:rPr>
                <w:rFonts w:asciiTheme="minorBidi" w:hAnsiTheme="minorBidi" w:cstheme="minorBidi"/>
              </w:rPr>
              <w:t>30</w:t>
            </w:r>
          </w:p>
        </w:tc>
        <w:tc>
          <w:tcPr>
            <w:tcW w:w="1134" w:type="dxa"/>
            <w:vAlign w:val="bottom"/>
          </w:tcPr>
          <w:p w14:paraId="1C723C20" w14:textId="30777991" w:rsidR="006904B1" w:rsidRPr="00625ACF" w:rsidRDefault="006904B1" w:rsidP="006904B1">
            <w:pPr>
              <w:pStyle w:val="ListParagraph1"/>
              <w:ind w:left="0"/>
              <w:contextualSpacing/>
              <w:jc w:val="right"/>
              <w:rPr>
                <w:rFonts w:asciiTheme="minorBidi" w:hAnsiTheme="minorBidi" w:cstheme="minorBidi"/>
              </w:rPr>
            </w:pPr>
            <w:r>
              <w:rPr>
                <w:rFonts w:asciiTheme="minorBidi" w:hAnsiTheme="minorBidi" w:cstheme="minorBidi"/>
              </w:rPr>
              <w:t>M</w:t>
            </w:r>
            <w:r w:rsidRPr="006904B1">
              <w:rPr>
                <w:rFonts w:asciiTheme="minorBidi" w:hAnsiTheme="minorBidi" w:cstheme="minorBidi"/>
                <w:vertAlign w:val="superscript"/>
              </w:rPr>
              <w:t>3</w:t>
            </w:r>
          </w:p>
        </w:tc>
        <w:tc>
          <w:tcPr>
            <w:tcW w:w="1417" w:type="dxa"/>
            <w:vAlign w:val="bottom"/>
          </w:tcPr>
          <w:p w14:paraId="65794F38" w14:textId="77777777" w:rsidR="006904B1" w:rsidRPr="00625ACF" w:rsidRDefault="006904B1" w:rsidP="00332CF3">
            <w:pPr>
              <w:pStyle w:val="ListParagraph1"/>
              <w:ind w:left="360"/>
              <w:contextualSpacing/>
              <w:jc w:val="both"/>
              <w:rPr>
                <w:rFonts w:asciiTheme="minorBidi" w:hAnsiTheme="minorBidi" w:cstheme="minorBidi"/>
              </w:rPr>
            </w:pPr>
          </w:p>
        </w:tc>
        <w:tc>
          <w:tcPr>
            <w:tcW w:w="1843" w:type="dxa"/>
            <w:vAlign w:val="bottom"/>
          </w:tcPr>
          <w:p w14:paraId="79E10F00" w14:textId="77777777" w:rsidR="006904B1" w:rsidRPr="00625ACF" w:rsidRDefault="006904B1" w:rsidP="00332CF3">
            <w:pPr>
              <w:pStyle w:val="ListParagraph1"/>
              <w:ind w:left="360"/>
              <w:contextualSpacing/>
              <w:jc w:val="both"/>
              <w:rPr>
                <w:rFonts w:asciiTheme="minorBidi" w:hAnsiTheme="minorBidi" w:cstheme="minorBidi"/>
              </w:rPr>
            </w:pPr>
          </w:p>
        </w:tc>
      </w:tr>
      <w:tr w:rsidR="003E2CE5" w:rsidRPr="00625ACF" w14:paraId="4403E9C1" w14:textId="77777777" w:rsidTr="002B1889">
        <w:tc>
          <w:tcPr>
            <w:tcW w:w="851" w:type="dxa"/>
          </w:tcPr>
          <w:p w14:paraId="1CC69DFF" w14:textId="4DCFA305" w:rsidR="003E2CE5" w:rsidRDefault="003E2CE5" w:rsidP="00A8662B">
            <w:pPr>
              <w:pStyle w:val="ListParagraph1"/>
              <w:ind w:left="0"/>
              <w:contextualSpacing/>
              <w:jc w:val="right"/>
            </w:pPr>
            <w:r>
              <w:t>16</w:t>
            </w:r>
          </w:p>
        </w:tc>
        <w:tc>
          <w:tcPr>
            <w:tcW w:w="4962" w:type="dxa"/>
          </w:tcPr>
          <w:p w14:paraId="0AA7FD9B" w14:textId="461588CD" w:rsidR="003E2CE5" w:rsidRDefault="003E2CE5" w:rsidP="00332CF3">
            <w:pPr>
              <w:pStyle w:val="ListParagraph1"/>
              <w:ind w:left="360"/>
              <w:contextualSpacing/>
              <w:jc w:val="right"/>
              <w:rPr>
                <w:rFonts w:asciiTheme="minorBidi" w:hAnsiTheme="minorBidi" w:cstheme="minorBidi"/>
              </w:rPr>
            </w:pPr>
            <w:r>
              <w:rPr>
                <w:rFonts w:asciiTheme="minorBidi" w:hAnsiTheme="minorBidi" w:cstheme="minorBidi"/>
              </w:rPr>
              <w:t xml:space="preserve">Supply selective materials and backfill the area around the dam using clay soil with good compaction </w:t>
            </w:r>
          </w:p>
        </w:tc>
        <w:tc>
          <w:tcPr>
            <w:tcW w:w="1276" w:type="dxa"/>
            <w:vAlign w:val="center"/>
          </w:tcPr>
          <w:p w14:paraId="69B8DF19" w14:textId="69AD7DDF" w:rsidR="003E2CE5" w:rsidRDefault="003E2CE5" w:rsidP="00332CF3">
            <w:pPr>
              <w:pStyle w:val="ListParagraph1"/>
              <w:ind w:left="360"/>
              <w:contextualSpacing/>
              <w:jc w:val="both"/>
              <w:rPr>
                <w:rFonts w:asciiTheme="minorBidi" w:hAnsiTheme="minorBidi" w:cstheme="minorBidi"/>
              </w:rPr>
            </w:pPr>
            <w:r>
              <w:rPr>
                <w:rFonts w:asciiTheme="minorBidi" w:hAnsiTheme="minorBidi" w:cstheme="minorBidi"/>
              </w:rPr>
              <w:t xml:space="preserve">20 </w:t>
            </w:r>
          </w:p>
        </w:tc>
        <w:tc>
          <w:tcPr>
            <w:tcW w:w="1134" w:type="dxa"/>
            <w:vAlign w:val="bottom"/>
          </w:tcPr>
          <w:p w14:paraId="7453C055" w14:textId="242D5ADC" w:rsidR="003E2CE5" w:rsidRDefault="003E2CE5" w:rsidP="006904B1">
            <w:pPr>
              <w:pStyle w:val="ListParagraph1"/>
              <w:ind w:left="0"/>
              <w:contextualSpacing/>
              <w:jc w:val="right"/>
              <w:rPr>
                <w:rFonts w:asciiTheme="minorBidi" w:hAnsiTheme="minorBidi" w:cstheme="minorBidi"/>
              </w:rPr>
            </w:pPr>
            <w:r>
              <w:rPr>
                <w:rFonts w:asciiTheme="minorBidi" w:hAnsiTheme="minorBidi" w:cstheme="minorBidi"/>
              </w:rPr>
              <w:t>M</w:t>
            </w:r>
            <w:r w:rsidRPr="006904B1">
              <w:rPr>
                <w:rFonts w:asciiTheme="minorBidi" w:hAnsiTheme="minorBidi" w:cstheme="minorBidi"/>
                <w:vertAlign w:val="superscript"/>
              </w:rPr>
              <w:t>3</w:t>
            </w:r>
          </w:p>
        </w:tc>
        <w:tc>
          <w:tcPr>
            <w:tcW w:w="1417" w:type="dxa"/>
            <w:vAlign w:val="bottom"/>
          </w:tcPr>
          <w:p w14:paraId="4C067F8E" w14:textId="77777777" w:rsidR="003E2CE5" w:rsidRPr="00625ACF" w:rsidRDefault="003E2CE5" w:rsidP="00332CF3">
            <w:pPr>
              <w:pStyle w:val="ListParagraph1"/>
              <w:ind w:left="360"/>
              <w:contextualSpacing/>
              <w:jc w:val="both"/>
              <w:rPr>
                <w:rFonts w:asciiTheme="minorBidi" w:hAnsiTheme="minorBidi" w:cstheme="minorBidi"/>
              </w:rPr>
            </w:pPr>
          </w:p>
        </w:tc>
        <w:tc>
          <w:tcPr>
            <w:tcW w:w="1843" w:type="dxa"/>
            <w:vAlign w:val="bottom"/>
          </w:tcPr>
          <w:p w14:paraId="30583C09" w14:textId="77777777" w:rsidR="003E2CE5" w:rsidRPr="00625ACF" w:rsidRDefault="003E2CE5" w:rsidP="00332CF3">
            <w:pPr>
              <w:pStyle w:val="ListParagraph1"/>
              <w:ind w:left="360"/>
              <w:contextualSpacing/>
              <w:jc w:val="both"/>
              <w:rPr>
                <w:rFonts w:asciiTheme="minorBidi" w:hAnsiTheme="minorBidi" w:cstheme="minorBidi"/>
              </w:rPr>
            </w:pPr>
          </w:p>
        </w:tc>
      </w:tr>
      <w:tr w:rsidR="00625ACF" w:rsidRPr="00625ACF" w14:paraId="1DF74308" w14:textId="77777777" w:rsidTr="002B1889">
        <w:trPr>
          <w:trHeight w:val="151"/>
        </w:trPr>
        <w:tc>
          <w:tcPr>
            <w:tcW w:w="851" w:type="dxa"/>
          </w:tcPr>
          <w:p w14:paraId="6D357553" w14:textId="77777777" w:rsidR="00625ACF" w:rsidRPr="00625ACF" w:rsidRDefault="00625ACF" w:rsidP="00625ACF">
            <w:pPr>
              <w:pStyle w:val="ListParagraph1"/>
              <w:ind w:left="360"/>
              <w:contextualSpacing/>
              <w:jc w:val="both"/>
              <w:rPr>
                <w:rFonts w:asciiTheme="minorBidi" w:hAnsiTheme="minorBidi" w:cstheme="minorBidi"/>
              </w:rPr>
            </w:pPr>
          </w:p>
        </w:tc>
        <w:tc>
          <w:tcPr>
            <w:tcW w:w="4962" w:type="dxa"/>
            <w:hideMark/>
          </w:tcPr>
          <w:p w14:paraId="36E2EFEF" w14:textId="21FC0B44" w:rsidR="00625ACF" w:rsidRPr="00625ACF" w:rsidRDefault="00A8662B" w:rsidP="004F6AEC">
            <w:pPr>
              <w:pStyle w:val="ListParagraph1"/>
              <w:ind w:left="360"/>
              <w:contextualSpacing/>
              <w:jc w:val="right"/>
              <w:rPr>
                <w:rFonts w:asciiTheme="minorBidi" w:hAnsiTheme="minorBidi" w:cstheme="minorBidi"/>
                <w:b/>
                <w:bCs/>
              </w:rPr>
            </w:pPr>
            <w:r>
              <w:rPr>
                <w:rFonts w:asciiTheme="minorBidi" w:hAnsiTheme="minorBidi" w:cstheme="minorBidi"/>
                <w:b/>
                <w:bCs/>
              </w:rPr>
              <w:t xml:space="preserve">Total Amount of </w:t>
            </w:r>
            <w:r w:rsidR="003E2CE5">
              <w:rPr>
                <w:rFonts w:asciiTheme="minorBidi" w:hAnsiTheme="minorBidi" w:cstheme="minorBidi"/>
                <w:b/>
                <w:bCs/>
              </w:rPr>
              <w:t>Alhejairat</w:t>
            </w:r>
            <w:r>
              <w:rPr>
                <w:rFonts w:asciiTheme="minorBidi" w:hAnsiTheme="minorBidi" w:cstheme="minorBidi"/>
                <w:b/>
                <w:bCs/>
              </w:rPr>
              <w:t xml:space="preserve"> Haffir</w:t>
            </w:r>
          </w:p>
        </w:tc>
        <w:tc>
          <w:tcPr>
            <w:tcW w:w="1276" w:type="dxa"/>
            <w:vAlign w:val="bottom"/>
          </w:tcPr>
          <w:p w14:paraId="3B1B6430" w14:textId="77777777" w:rsidR="00625ACF" w:rsidRPr="00625ACF" w:rsidRDefault="00625ACF" w:rsidP="00625ACF">
            <w:pPr>
              <w:pStyle w:val="ListParagraph1"/>
              <w:ind w:left="360"/>
              <w:contextualSpacing/>
              <w:jc w:val="both"/>
              <w:rPr>
                <w:rFonts w:asciiTheme="minorBidi" w:hAnsiTheme="minorBidi" w:cstheme="minorBidi"/>
              </w:rPr>
            </w:pPr>
          </w:p>
        </w:tc>
        <w:tc>
          <w:tcPr>
            <w:tcW w:w="1134" w:type="dxa"/>
            <w:vAlign w:val="bottom"/>
          </w:tcPr>
          <w:p w14:paraId="24DF6067" w14:textId="77777777" w:rsidR="00625ACF" w:rsidRPr="00625ACF" w:rsidRDefault="00625ACF" w:rsidP="00625ACF">
            <w:pPr>
              <w:pStyle w:val="ListParagraph1"/>
              <w:ind w:left="360"/>
              <w:contextualSpacing/>
              <w:jc w:val="both"/>
              <w:rPr>
                <w:rFonts w:asciiTheme="minorBidi" w:hAnsiTheme="minorBidi" w:cstheme="minorBidi"/>
              </w:rPr>
            </w:pPr>
          </w:p>
        </w:tc>
        <w:tc>
          <w:tcPr>
            <w:tcW w:w="1417" w:type="dxa"/>
            <w:vAlign w:val="bottom"/>
          </w:tcPr>
          <w:p w14:paraId="28821687" w14:textId="77777777" w:rsidR="00625ACF" w:rsidRPr="00625ACF" w:rsidRDefault="00625ACF" w:rsidP="00625ACF">
            <w:pPr>
              <w:pStyle w:val="ListParagraph1"/>
              <w:ind w:left="360"/>
              <w:contextualSpacing/>
              <w:jc w:val="both"/>
              <w:rPr>
                <w:rFonts w:asciiTheme="minorBidi" w:hAnsiTheme="minorBidi" w:cstheme="minorBidi"/>
              </w:rPr>
            </w:pPr>
          </w:p>
        </w:tc>
        <w:tc>
          <w:tcPr>
            <w:tcW w:w="1843" w:type="dxa"/>
            <w:vAlign w:val="bottom"/>
          </w:tcPr>
          <w:p w14:paraId="21A6FAFB" w14:textId="433CC4B2" w:rsidR="00625ACF" w:rsidRPr="00625ACF" w:rsidRDefault="00625ACF" w:rsidP="00625ACF">
            <w:pPr>
              <w:pStyle w:val="ListParagraph1"/>
              <w:ind w:left="360"/>
              <w:contextualSpacing/>
              <w:jc w:val="both"/>
              <w:rPr>
                <w:rFonts w:asciiTheme="minorBidi" w:hAnsiTheme="minorBidi" w:cstheme="minorBidi"/>
                <w:b/>
                <w:bCs/>
              </w:rPr>
            </w:pPr>
          </w:p>
        </w:tc>
      </w:tr>
    </w:tbl>
    <w:p w14:paraId="31D34733" w14:textId="77777777" w:rsidR="00625ACF" w:rsidRPr="00625ACF" w:rsidRDefault="00625ACF" w:rsidP="00625ACF">
      <w:pPr>
        <w:pStyle w:val="ListParagraph1"/>
        <w:ind w:left="499"/>
        <w:contextualSpacing/>
        <w:jc w:val="both"/>
        <w:rPr>
          <w:rFonts w:asciiTheme="minorBidi" w:hAnsiTheme="minorBidi" w:cstheme="minorBidi"/>
        </w:rPr>
      </w:pPr>
    </w:p>
    <w:p w14:paraId="115F3956" w14:textId="77777777" w:rsidR="00625ACF" w:rsidRPr="00625ACF" w:rsidRDefault="00625ACF" w:rsidP="00625ACF">
      <w:pPr>
        <w:pStyle w:val="ListParagraph1"/>
        <w:ind w:left="499"/>
        <w:contextualSpacing/>
        <w:jc w:val="both"/>
        <w:rPr>
          <w:rFonts w:asciiTheme="minorBidi" w:hAnsiTheme="minorBidi" w:cstheme="minorBidi"/>
        </w:rPr>
      </w:pPr>
    </w:p>
    <w:p w14:paraId="0D274880" w14:textId="77777777" w:rsidR="00625ACF" w:rsidRPr="00625ACF" w:rsidRDefault="00625ACF" w:rsidP="00625ACF">
      <w:pPr>
        <w:pStyle w:val="ListParagraph1"/>
        <w:ind w:left="499"/>
        <w:contextualSpacing/>
        <w:jc w:val="both"/>
        <w:rPr>
          <w:rFonts w:asciiTheme="minorBidi" w:hAnsiTheme="minorBidi" w:cstheme="minorBidi"/>
        </w:rPr>
      </w:pPr>
    </w:p>
    <w:p w14:paraId="37150914" w14:textId="77777777" w:rsidR="00625ACF" w:rsidRPr="00625ACF" w:rsidRDefault="00625ACF" w:rsidP="00A8662B">
      <w:pPr>
        <w:pStyle w:val="ListParagraph1"/>
        <w:ind w:left="499"/>
        <w:contextualSpacing/>
        <w:jc w:val="right"/>
        <w:rPr>
          <w:rFonts w:asciiTheme="minorBidi" w:hAnsiTheme="minorBidi" w:cstheme="minorBidi"/>
        </w:rPr>
      </w:pPr>
    </w:p>
    <w:p w14:paraId="3D0A0F0B" w14:textId="77777777" w:rsidR="00625ACF" w:rsidRPr="00625ACF" w:rsidRDefault="00625ACF" w:rsidP="00625ACF">
      <w:pPr>
        <w:pStyle w:val="ListParagraph1"/>
        <w:ind w:left="499"/>
        <w:contextualSpacing/>
        <w:jc w:val="both"/>
        <w:rPr>
          <w:rFonts w:asciiTheme="minorBidi" w:hAnsiTheme="minorBidi" w:cstheme="minorBidi"/>
        </w:rPr>
      </w:pPr>
    </w:p>
    <w:p w14:paraId="0F90CB70" w14:textId="77777777" w:rsidR="00C55B19" w:rsidRDefault="00C55B19" w:rsidP="00C55B19">
      <w:pPr>
        <w:pStyle w:val="Heading2"/>
        <w:tabs>
          <w:tab w:val="left" w:pos="720"/>
        </w:tabs>
        <w:jc w:val="center"/>
      </w:pPr>
      <w:r>
        <w:t xml:space="preserve">Bill of Quantities of Mendriha </w:t>
      </w:r>
      <w:r w:rsidRPr="00F41B2D">
        <w:t>Hafir</w:t>
      </w:r>
    </w:p>
    <w:p w14:paraId="40D93C10" w14:textId="77777777" w:rsidR="00C55B19" w:rsidRPr="00654DFF" w:rsidRDefault="00C55B19" w:rsidP="00C55B19">
      <w:pPr>
        <w:pStyle w:val="BodyText"/>
        <w:jc w:val="right"/>
        <w:rPr>
          <w:rtl/>
          <w:lang w:val="fr-FR" w:bidi="ar-AE"/>
        </w:rPr>
      </w:pPr>
      <w:r>
        <w:rPr>
          <w:rFonts w:hint="cs"/>
          <w:rtl/>
          <w:lang w:val="fr-FR" w:bidi="ar-AE"/>
        </w:rPr>
        <w:t>(قرية مندريحه)</w:t>
      </w:r>
    </w:p>
    <w:tbl>
      <w:tblPr>
        <w:tblW w:w="11341" w:type="dxa"/>
        <w:tblInd w:w="-1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387"/>
        <w:gridCol w:w="992"/>
        <w:gridCol w:w="993"/>
        <w:gridCol w:w="1550"/>
        <w:gridCol w:w="1710"/>
      </w:tblGrid>
      <w:tr w:rsidR="00C55B19" w:rsidRPr="00F41B2D" w14:paraId="08C018EF" w14:textId="77777777" w:rsidTr="00C55B19">
        <w:trPr>
          <w:trHeight w:val="377"/>
        </w:trPr>
        <w:tc>
          <w:tcPr>
            <w:tcW w:w="709" w:type="dxa"/>
            <w:tcBorders>
              <w:top w:val="single" w:sz="4" w:space="0" w:color="auto"/>
              <w:left w:val="single" w:sz="4" w:space="0" w:color="auto"/>
              <w:bottom w:val="single" w:sz="4" w:space="0" w:color="auto"/>
              <w:right w:val="single" w:sz="4" w:space="0" w:color="auto"/>
            </w:tcBorders>
            <w:shd w:val="clear" w:color="auto" w:fill="DBE5F1"/>
            <w:hideMark/>
          </w:tcPr>
          <w:p w14:paraId="68E20A60" w14:textId="77777777" w:rsidR="00C55B19" w:rsidRPr="00F41B2D" w:rsidRDefault="00C55B19" w:rsidP="00F737CF">
            <w:pPr>
              <w:spacing w:after="0" w:line="276" w:lineRule="auto"/>
              <w:rPr>
                <w:rFonts w:ascii="Times New Roman" w:eastAsia="Calibri" w:hAnsi="Times New Roman" w:cs="Times New Roman"/>
                <w:b/>
                <w:bCs/>
                <w:sz w:val="32"/>
                <w:szCs w:val="32"/>
                <w:lang w:eastAsia="zh-CN"/>
              </w:rPr>
            </w:pPr>
            <w:r>
              <w:rPr>
                <w:rFonts w:ascii="Times New Roman" w:eastAsia="Calibri" w:hAnsi="Times New Roman" w:cs="Times New Roman"/>
                <w:b/>
                <w:bCs/>
                <w:sz w:val="32"/>
                <w:szCs w:val="32"/>
              </w:rPr>
              <w:t xml:space="preserve">No </w:t>
            </w:r>
          </w:p>
        </w:tc>
        <w:tc>
          <w:tcPr>
            <w:tcW w:w="5387" w:type="dxa"/>
            <w:tcBorders>
              <w:top w:val="single" w:sz="4" w:space="0" w:color="auto"/>
              <w:left w:val="single" w:sz="4" w:space="0" w:color="auto"/>
              <w:bottom w:val="single" w:sz="4" w:space="0" w:color="auto"/>
              <w:right w:val="single" w:sz="4" w:space="0" w:color="auto"/>
            </w:tcBorders>
            <w:shd w:val="clear" w:color="auto" w:fill="DBE5F1"/>
            <w:hideMark/>
          </w:tcPr>
          <w:p w14:paraId="42B4F98A" w14:textId="77777777" w:rsidR="00C55B19" w:rsidRPr="00F41B2D" w:rsidRDefault="00C55B19" w:rsidP="00F737CF">
            <w:pPr>
              <w:spacing w:after="200" w:line="276" w:lineRule="auto"/>
              <w:jc w:val="center"/>
              <w:rPr>
                <w:rFonts w:ascii="Times New Roman" w:eastAsia="Calibri" w:hAnsi="Times New Roman" w:cs="Times New Roman"/>
                <w:b/>
                <w:bCs/>
                <w:sz w:val="32"/>
                <w:szCs w:val="32"/>
                <w:lang w:eastAsia="zh-CN"/>
              </w:rPr>
            </w:pPr>
            <w:r w:rsidRPr="00F41B2D">
              <w:rPr>
                <w:rFonts w:ascii="Times New Roman" w:eastAsia="Calibri" w:hAnsi="Times New Roman" w:cs="Times New Roman"/>
                <w:b/>
                <w:bCs/>
                <w:sz w:val="32"/>
                <w:szCs w:val="32"/>
              </w:rPr>
              <w:t>Description</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bottom"/>
            <w:hideMark/>
          </w:tcPr>
          <w:p w14:paraId="33D5F5DB" w14:textId="77777777" w:rsidR="00C55B19" w:rsidRPr="00F41B2D" w:rsidRDefault="00C55B19" w:rsidP="00F737CF">
            <w:pPr>
              <w:spacing w:after="200" w:line="276" w:lineRule="auto"/>
              <w:rPr>
                <w:rFonts w:ascii="Times New Roman" w:eastAsia="Calibri" w:hAnsi="Times New Roman" w:cs="Times New Roman"/>
                <w:b/>
                <w:bCs/>
                <w:sz w:val="32"/>
                <w:szCs w:val="32"/>
                <w:lang w:eastAsia="zh-CN"/>
              </w:rPr>
            </w:pPr>
            <w:r>
              <w:rPr>
                <w:rFonts w:ascii="Times New Roman" w:eastAsia="Calibri" w:hAnsi="Times New Roman" w:cs="Times New Roman"/>
                <w:b/>
                <w:bCs/>
                <w:sz w:val="32"/>
                <w:szCs w:val="32"/>
              </w:rPr>
              <w:t>Qua</w:t>
            </w:r>
          </w:p>
        </w:tc>
        <w:tc>
          <w:tcPr>
            <w:tcW w:w="993" w:type="dxa"/>
            <w:tcBorders>
              <w:top w:val="single" w:sz="4" w:space="0" w:color="auto"/>
              <w:left w:val="single" w:sz="4" w:space="0" w:color="auto"/>
              <w:bottom w:val="single" w:sz="4" w:space="0" w:color="auto"/>
              <w:right w:val="single" w:sz="4" w:space="0" w:color="auto"/>
            </w:tcBorders>
            <w:shd w:val="clear" w:color="auto" w:fill="DBE5F1"/>
            <w:vAlign w:val="bottom"/>
            <w:hideMark/>
          </w:tcPr>
          <w:p w14:paraId="32459A6A" w14:textId="77777777" w:rsidR="00C55B19" w:rsidRPr="00F41B2D" w:rsidRDefault="00C55B19" w:rsidP="00F737CF">
            <w:pPr>
              <w:spacing w:after="200" w:line="276" w:lineRule="auto"/>
              <w:rPr>
                <w:rFonts w:ascii="Times New Roman" w:eastAsia="Calibri" w:hAnsi="Times New Roman" w:cs="Times New Roman"/>
                <w:b/>
                <w:bCs/>
                <w:sz w:val="32"/>
                <w:szCs w:val="32"/>
                <w:lang w:eastAsia="zh-CN"/>
              </w:rPr>
            </w:pPr>
            <w:r w:rsidRPr="00F41B2D">
              <w:rPr>
                <w:rFonts w:ascii="Times New Roman" w:eastAsia="Calibri" w:hAnsi="Times New Roman" w:cs="Times New Roman"/>
                <w:b/>
                <w:bCs/>
                <w:sz w:val="32"/>
                <w:szCs w:val="32"/>
              </w:rPr>
              <w:t>Unit</w:t>
            </w:r>
          </w:p>
        </w:tc>
        <w:tc>
          <w:tcPr>
            <w:tcW w:w="1550" w:type="dxa"/>
            <w:tcBorders>
              <w:top w:val="single" w:sz="4" w:space="0" w:color="auto"/>
              <w:left w:val="single" w:sz="4" w:space="0" w:color="auto"/>
              <w:bottom w:val="single" w:sz="4" w:space="0" w:color="auto"/>
              <w:right w:val="single" w:sz="4" w:space="0" w:color="auto"/>
            </w:tcBorders>
            <w:shd w:val="clear" w:color="auto" w:fill="DBE5F1"/>
          </w:tcPr>
          <w:p w14:paraId="3341B5C4" w14:textId="77777777" w:rsidR="00C55B19" w:rsidRPr="00F41B2D" w:rsidRDefault="00C55B19" w:rsidP="00F737CF">
            <w:pPr>
              <w:spacing w:after="200" w:line="276" w:lineRule="auto"/>
              <w:jc w:val="center"/>
              <w:rPr>
                <w:rFonts w:ascii="Times New Roman" w:eastAsia="Calibri" w:hAnsi="Times New Roman" w:cs="Times New Roman"/>
                <w:b/>
                <w:bCs/>
                <w:sz w:val="32"/>
                <w:szCs w:val="32"/>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DBE5F1"/>
          </w:tcPr>
          <w:p w14:paraId="7AE6F133" w14:textId="77777777" w:rsidR="00C55B19" w:rsidRPr="00F41B2D" w:rsidRDefault="00C55B19" w:rsidP="00F737CF">
            <w:pPr>
              <w:spacing w:after="200" w:line="276" w:lineRule="auto"/>
              <w:jc w:val="center"/>
              <w:rPr>
                <w:rFonts w:ascii="Times New Roman" w:eastAsia="Calibri" w:hAnsi="Times New Roman" w:cs="Calibri"/>
                <w:b/>
                <w:bCs/>
                <w:sz w:val="32"/>
                <w:szCs w:val="32"/>
                <w:lang w:eastAsia="zh-CN"/>
              </w:rPr>
            </w:pPr>
          </w:p>
        </w:tc>
      </w:tr>
      <w:tr w:rsidR="00C55B19" w:rsidRPr="00F41B2D" w14:paraId="24486133" w14:textId="77777777" w:rsidTr="00C55B19">
        <w:tc>
          <w:tcPr>
            <w:tcW w:w="709" w:type="dxa"/>
            <w:tcBorders>
              <w:top w:val="single" w:sz="4" w:space="0" w:color="auto"/>
              <w:left w:val="single" w:sz="4" w:space="0" w:color="auto"/>
              <w:bottom w:val="single" w:sz="4" w:space="0" w:color="auto"/>
              <w:right w:val="single" w:sz="4" w:space="0" w:color="auto"/>
            </w:tcBorders>
            <w:hideMark/>
          </w:tcPr>
          <w:p w14:paraId="4C892F69" w14:textId="66883C88" w:rsidR="00C55B19" w:rsidRPr="00C55B19" w:rsidRDefault="00BB686C" w:rsidP="00C55B19">
            <w:pPr>
              <w:pStyle w:val="ListParagraph1"/>
              <w:ind w:left="0"/>
              <w:contextualSpacing/>
              <w:jc w:val="right"/>
            </w:pPr>
            <w:r>
              <w:t>1</w:t>
            </w:r>
          </w:p>
        </w:tc>
        <w:tc>
          <w:tcPr>
            <w:tcW w:w="5387" w:type="dxa"/>
            <w:tcBorders>
              <w:top w:val="single" w:sz="4" w:space="0" w:color="auto"/>
              <w:left w:val="single" w:sz="4" w:space="0" w:color="auto"/>
              <w:bottom w:val="single" w:sz="4" w:space="0" w:color="auto"/>
              <w:right w:val="single" w:sz="4" w:space="0" w:color="auto"/>
            </w:tcBorders>
            <w:hideMark/>
          </w:tcPr>
          <w:p w14:paraId="45ECBDE3" w14:textId="1BE66B60" w:rsidR="00C55B19" w:rsidRPr="00C55B19" w:rsidRDefault="00C55B19" w:rsidP="00C55B19">
            <w:pPr>
              <w:pStyle w:val="ListParagraph1"/>
              <w:ind w:left="0"/>
              <w:contextualSpacing/>
              <w:jc w:val="right"/>
            </w:pPr>
            <w:r w:rsidRPr="00C55B19">
              <w:t>Mobilization:</w:t>
            </w:r>
          </w:p>
        </w:tc>
        <w:tc>
          <w:tcPr>
            <w:tcW w:w="992" w:type="dxa"/>
            <w:tcBorders>
              <w:top w:val="single" w:sz="4" w:space="0" w:color="auto"/>
              <w:left w:val="single" w:sz="4" w:space="0" w:color="auto"/>
              <w:bottom w:val="single" w:sz="4" w:space="0" w:color="auto"/>
              <w:right w:val="single" w:sz="4" w:space="0" w:color="auto"/>
            </w:tcBorders>
            <w:vAlign w:val="bottom"/>
            <w:hideMark/>
          </w:tcPr>
          <w:p w14:paraId="263D9924" w14:textId="77777777" w:rsidR="00C55B19" w:rsidRPr="00C55B19" w:rsidRDefault="00C55B19" w:rsidP="00C55B19">
            <w:pPr>
              <w:pStyle w:val="ListParagraph1"/>
              <w:ind w:left="0"/>
              <w:contextualSpacing/>
              <w:jc w:val="right"/>
            </w:pPr>
            <w:r w:rsidRPr="00C55B19">
              <w:t> </w:t>
            </w:r>
          </w:p>
        </w:tc>
        <w:tc>
          <w:tcPr>
            <w:tcW w:w="993" w:type="dxa"/>
            <w:tcBorders>
              <w:top w:val="single" w:sz="4" w:space="0" w:color="auto"/>
              <w:left w:val="single" w:sz="4" w:space="0" w:color="auto"/>
              <w:bottom w:val="single" w:sz="4" w:space="0" w:color="auto"/>
              <w:right w:val="single" w:sz="4" w:space="0" w:color="auto"/>
            </w:tcBorders>
            <w:vAlign w:val="bottom"/>
            <w:hideMark/>
          </w:tcPr>
          <w:p w14:paraId="2428AE3B" w14:textId="77777777" w:rsidR="00C55B19" w:rsidRPr="00C55B19" w:rsidRDefault="00C55B19" w:rsidP="00C55B19">
            <w:pPr>
              <w:pStyle w:val="ListParagraph1"/>
              <w:ind w:left="0"/>
              <w:contextualSpacing/>
              <w:jc w:val="right"/>
            </w:pPr>
            <w:r w:rsidRPr="00C55B19">
              <w:t> </w:t>
            </w:r>
          </w:p>
        </w:tc>
        <w:tc>
          <w:tcPr>
            <w:tcW w:w="1550" w:type="dxa"/>
            <w:tcBorders>
              <w:top w:val="single" w:sz="4" w:space="0" w:color="auto"/>
              <w:left w:val="single" w:sz="4" w:space="0" w:color="auto"/>
              <w:bottom w:val="single" w:sz="4" w:space="0" w:color="auto"/>
              <w:right w:val="single" w:sz="4" w:space="0" w:color="auto"/>
            </w:tcBorders>
          </w:tcPr>
          <w:p w14:paraId="47B0D118" w14:textId="77777777" w:rsidR="00C55B19" w:rsidRPr="00C55B19" w:rsidRDefault="00C55B19" w:rsidP="00C55B19">
            <w:pPr>
              <w:pStyle w:val="ListParagraph1"/>
              <w:ind w:left="0"/>
              <w:contextualSpacing/>
              <w:jc w:val="right"/>
            </w:pPr>
          </w:p>
        </w:tc>
        <w:tc>
          <w:tcPr>
            <w:tcW w:w="1710" w:type="dxa"/>
            <w:tcBorders>
              <w:top w:val="single" w:sz="4" w:space="0" w:color="auto"/>
              <w:left w:val="single" w:sz="4" w:space="0" w:color="auto"/>
              <w:bottom w:val="single" w:sz="4" w:space="0" w:color="auto"/>
              <w:right w:val="single" w:sz="4" w:space="0" w:color="auto"/>
            </w:tcBorders>
          </w:tcPr>
          <w:p w14:paraId="65526061" w14:textId="77777777" w:rsidR="00C55B19" w:rsidRPr="00C55B19" w:rsidRDefault="00C55B19" w:rsidP="00C55B19">
            <w:pPr>
              <w:pStyle w:val="ListParagraph1"/>
              <w:ind w:left="0"/>
              <w:contextualSpacing/>
              <w:jc w:val="right"/>
            </w:pPr>
          </w:p>
        </w:tc>
      </w:tr>
      <w:tr w:rsidR="00C55B19" w:rsidRPr="00F41B2D" w14:paraId="37EAAEE1" w14:textId="77777777" w:rsidTr="00C55B19">
        <w:tc>
          <w:tcPr>
            <w:tcW w:w="709" w:type="dxa"/>
            <w:tcBorders>
              <w:top w:val="single" w:sz="4" w:space="0" w:color="auto"/>
              <w:left w:val="single" w:sz="4" w:space="0" w:color="auto"/>
              <w:bottom w:val="single" w:sz="4" w:space="0" w:color="auto"/>
              <w:right w:val="single" w:sz="4" w:space="0" w:color="auto"/>
            </w:tcBorders>
            <w:hideMark/>
          </w:tcPr>
          <w:p w14:paraId="07C5B3F4" w14:textId="174AAC7E" w:rsidR="00C55B19" w:rsidRPr="00C55B19" w:rsidRDefault="00BB686C" w:rsidP="00C55B19">
            <w:pPr>
              <w:pStyle w:val="ListParagraph1"/>
              <w:ind w:left="0"/>
              <w:contextualSpacing/>
              <w:jc w:val="right"/>
            </w:pPr>
            <w:r>
              <w:t>1.1</w:t>
            </w:r>
          </w:p>
        </w:tc>
        <w:tc>
          <w:tcPr>
            <w:tcW w:w="5387" w:type="dxa"/>
            <w:tcBorders>
              <w:top w:val="single" w:sz="4" w:space="0" w:color="auto"/>
              <w:left w:val="single" w:sz="4" w:space="0" w:color="auto"/>
              <w:bottom w:val="single" w:sz="4" w:space="0" w:color="auto"/>
              <w:right w:val="single" w:sz="4" w:space="0" w:color="auto"/>
            </w:tcBorders>
            <w:hideMark/>
          </w:tcPr>
          <w:p w14:paraId="469543A0" w14:textId="542F6315" w:rsidR="00C55B19" w:rsidRPr="00C55B19" w:rsidRDefault="00C55B19" w:rsidP="00C55B19">
            <w:pPr>
              <w:pStyle w:val="ListParagraph1"/>
              <w:ind w:left="0"/>
              <w:contextualSpacing/>
              <w:jc w:val="right"/>
            </w:pPr>
            <w:r w:rsidRPr="00C55B19">
              <w:t>This item extends to include physical mobilization and demobilization of the equipment &amp; manpower including camping.</w:t>
            </w:r>
          </w:p>
          <w:p w14:paraId="67501C80" w14:textId="4DB555A4" w:rsidR="00C55B19" w:rsidRPr="00C55B19" w:rsidRDefault="00C55B19" w:rsidP="00C55B19">
            <w:pPr>
              <w:pStyle w:val="ListParagraph1"/>
              <w:ind w:left="0"/>
              <w:contextualSpacing/>
              <w:jc w:val="right"/>
              <w:rPr>
                <w:rtl/>
              </w:rPr>
            </w:pPr>
            <w:r w:rsidRPr="00C55B19">
              <w:rPr>
                <w:rFonts w:hint="cs"/>
                <w:rtl/>
              </w:rPr>
              <w:t xml:space="preserve">تجهيز وتحريك المواد والمعدات والاليات الي الموقع </w:t>
            </w:r>
          </w:p>
        </w:tc>
        <w:tc>
          <w:tcPr>
            <w:tcW w:w="992" w:type="dxa"/>
            <w:tcBorders>
              <w:top w:val="single" w:sz="4" w:space="0" w:color="auto"/>
              <w:left w:val="single" w:sz="4" w:space="0" w:color="auto"/>
              <w:bottom w:val="single" w:sz="4" w:space="0" w:color="auto"/>
              <w:right w:val="single" w:sz="4" w:space="0" w:color="auto"/>
            </w:tcBorders>
            <w:vAlign w:val="bottom"/>
            <w:hideMark/>
          </w:tcPr>
          <w:p w14:paraId="0762505E" w14:textId="77777777" w:rsidR="00C55B19" w:rsidRPr="00C55B19" w:rsidRDefault="00C55B19" w:rsidP="00C55B19">
            <w:pPr>
              <w:pStyle w:val="ListParagraph1"/>
              <w:ind w:left="0"/>
              <w:contextualSpacing/>
              <w:jc w:val="right"/>
            </w:pPr>
            <w:r w:rsidRPr="00C55B19">
              <w:t xml:space="preserve">             1.00 </w:t>
            </w:r>
          </w:p>
        </w:tc>
        <w:tc>
          <w:tcPr>
            <w:tcW w:w="993" w:type="dxa"/>
            <w:tcBorders>
              <w:top w:val="single" w:sz="4" w:space="0" w:color="auto"/>
              <w:left w:val="single" w:sz="4" w:space="0" w:color="auto"/>
              <w:bottom w:val="single" w:sz="4" w:space="0" w:color="auto"/>
              <w:right w:val="single" w:sz="4" w:space="0" w:color="auto"/>
            </w:tcBorders>
            <w:vAlign w:val="bottom"/>
            <w:hideMark/>
          </w:tcPr>
          <w:p w14:paraId="61B1CEE8" w14:textId="77777777" w:rsidR="00C55B19" w:rsidRPr="00C55B19" w:rsidRDefault="00C55B19" w:rsidP="00C55B19">
            <w:pPr>
              <w:pStyle w:val="ListParagraph1"/>
              <w:ind w:left="0"/>
              <w:contextualSpacing/>
              <w:jc w:val="right"/>
            </w:pPr>
            <w:r w:rsidRPr="00C55B19">
              <w:t>Job</w:t>
            </w:r>
          </w:p>
        </w:tc>
        <w:tc>
          <w:tcPr>
            <w:tcW w:w="1550" w:type="dxa"/>
            <w:tcBorders>
              <w:top w:val="single" w:sz="4" w:space="0" w:color="auto"/>
              <w:left w:val="single" w:sz="4" w:space="0" w:color="auto"/>
              <w:bottom w:val="single" w:sz="4" w:space="0" w:color="auto"/>
              <w:right w:val="single" w:sz="4" w:space="0" w:color="auto"/>
            </w:tcBorders>
            <w:vAlign w:val="bottom"/>
          </w:tcPr>
          <w:p w14:paraId="7D5B9349" w14:textId="52778264" w:rsidR="00C55B19" w:rsidRPr="00C55B19" w:rsidRDefault="00C55B19" w:rsidP="00C55B19">
            <w:pPr>
              <w:pStyle w:val="ListParagraph1"/>
              <w:ind w:left="0"/>
              <w:contextualSpacing/>
              <w:jc w:val="right"/>
            </w:pPr>
          </w:p>
        </w:tc>
        <w:tc>
          <w:tcPr>
            <w:tcW w:w="1710" w:type="dxa"/>
            <w:tcBorders>
              <w:top w:val="single" w:sz="4" w:space="0" w:color="auto"/>
              <w:left w:val="single" w:sz="4" w:space="0" w:color="auto"/>
              <w:bottom w:val="single" w:sz="4" w:space="0" w:color="auto"/>
              <w:right w:val="single" w:sz="4" w:space="0" w:color="auto"/>
            </w:tcBorders>
            <w:vAlign w:val="bottom"/>
          </w:tcPr>
          <w:p w14:paraId="3D2E6522" w14:textId="40A34414" w:rsidR="00C55B19" w:rsidRPr="00C55B19" w:rsidRDefault="00C55B19" w:rsidP="00C55B19">
            <w:pPr>
              <w:pStyle w:val="ListParagraph1"/>
              <w:ind w:left="0"/>
              <w:contextualSpacing/>
              <w:jc w:val="right"/>
            </w:pPr>
          </w:p>
        </w:tc>
      </w:tr>
      <w:tr w:rsidR="00C55B19" w:rsidRPr="00F41B2D" w14:paraId="07990F82" w14:textId="77777777" w:rsidTr="00C55B19">
        <w:tc>
          <w:tcPr>
            <w:tcW w:w="709" w:type="dxa"/>
            <w:tcBorders>
              <w:top w:val="single" w:sz="4" w:space="0" w:color="auto"/>
              <w:left w:val="single" w:sz="4" w:space="0" w:color="auto"/>
              <w:bottom w:val="single" w:sz="4" w:space="0" w:color="auto"/>
              <w:right w:val="single" w:sz="4" w:space="0" w:color="auto"/>
            </w:tcBorders>
            <w:hideMark/>
          </w:tcPr>
          <w:p w14:paraId="4143CC4C" w14:textId="26C81F30" w:rsidR="00C55B19" w:rsidRPr="00C55B19" w:rsidRDefault="00BB686C" w:rsidP="00C55B19">
            <w:pPr>
              <w:pStyle w:val="ListParagraph1"/>
              <w:ind w:left="0"/>
              <w:contextualSpacing/>
              <w:jc w:val="right"/>
            </w:pPr>
            <w:r>
              <w:t>2</w:t>
            </w:r>
          </w:p>
        </w:tc>
        <w:tc>
          <w:tcPr>
            <w:tcW w:w="5387" w:type="dxa"/>
            <w:tcBorders>
              <w:top w:val="single" w:sz="4" w:space="0" w:color="auto"/>
              <w:left w:val="single" w:sz="4" w:space="0" w:color="auto"/>
              <w:bottom w:val="single" w:sz="4" w:space="0" w:color="auto"/>
              <w:right w:val="single" w:sz="4" w:space="0" w:color="auto"/>
            </w:tcBorders>
            <w:hideMark/>
          </w:tcPr>
          <w:p w14:paraId="6101624A" w14:textId="77777777" w:rsidR="00C55B19" w:rsidRPr="00C55B19" w:rsidRDefault="00C55B19" w:rsidP="00C55B19">
            <w:pPr>
              <w:pStyle w:val="ListParagraph1"/>
              <w:ind w:left="0"/>
              <w:contextualSpacing/>
              <w:jc w:val="right"/>
            </w:pPr>
            <w:r w:rsidRPr="00C55B19">
              <w:t>Site Clearance:</w:t>
            </w:r>
          </w:p>
        </w:tc>
        <w:tc>
          <w:tcPr>
            <w:tcW w:w="992" w:type="dxa"/>
            <w:tcBorders>
              <w:top w:val="single" w:sz="4" w:space="0" w:color="auto"/>
              <w:left w:val="single" w:sz="4" w:space="0" w:color="auto"/>
              <w:bottom w:val="single" w:sz="4" w:space="0" w:color="auto"/>
              <w:right w:val="single" w:sz="4" w:space="0" w:color="auto"/>
            </w:tcBorders>
            <w:vAlign w:val="bottom"/>
            <w:hideMark/>
          </w:tcPr>
          <w:p w14:paraId="0D249331" w14:textId="77777777" w:rsidR="00C55B19" w:rsidRPr="00C55B19" w:rsidRDefault="00C55B19" w:rsidP="00C55B19">
            <w:pPr>
              <w:pStyle w:val="ListParagraph1"/>
              <w:ind w:left="0"/>
              <w:contextualSpacing/>
              <w:jc w:val="right"/>
            </w:pPr>
            <w:r w:rsidRPr="00C55B19">
              <w:t> </w:t>
            </w:r>
          </w:p>
        </w:tc>
        <w:tc>
          <w:tcPr>
            <w:tcW w:w="993" w:type="dxa"/>
            <w:tcBorders>
              <w:top w:val="single" w:sz="4" w:space="0" w:color="auto"/>
              <w:left w:val="single" w:sz="4" w:space="0" w:color="auto"/>
              <w:bottom w:val="single" w:sz="4" w:space="0" w:color="auto"/>
              <w:right w:val="single" w:sz="4" w:space="0" w:color="auto"/>
            </w:tcBorders>
            <w:vAlign w:val="bottom"/>
            <w:hideMark/>
          </w:tcPr>
          <w:p w14:paraId="4F2F7E44" w14:textId="77777777" w:rsidR="00C55B19" w:rsidRPr="00C55B19" w:rsidRDefault="00C55B19" w:rsidP="00C55B19">
            <w:pPr>
              <w:pStyle w:val="ListParagraph1"/>
              <w:ind w:left="0"/>
              <w:contextualSpacing/>
              <w:jc w:val="right"/>
            </w:pPr>
            <w:r w:rsidRPr="00C55B19">
              <w:t> </w:t>
            </w:r>
          </w:p>
        </w:tc>
        <w:tc>
          <w:tcPr>
            <w:tcW w:w="1550" w:type="dxa"/>
            <w:tcBorders>
              <w:top w:val="single" w:sz="4" w:space="0" w:color="auto"/>
              <w:left w:val="single" w:sz="4" w:space="0" w:color="auto"/>
              <w:bottom w:val="single" w:sz="4" w:space="0" w:color="auto"/>
              <w:right w:val="single" w:sz="4" w:space="0" w:color="auto"/>
            </w:tcBorders>
            <w:vAlign w:val="bottom"/>
          </w:tcPr>
          <w:p w14:paraId="6C0BCAC5" w14:textId="77777777" w:rsidR="00C55B19" w:rsidRPr="00C55B19" w:rsidRDefault="00C55B19" w:rsidP="00C55B19">
            <w:pPr>
              <w:pStyle w:val="ListParagraph1"/>
              <w:ind w:left="0"/>
              <w:contextualSpacing/>
              <w:jc w:val="right"/>
            </w:pPr>
          </w:p>
        </w:tc>
        <w:tc>
          <w:tcPr>
            <w:tcW w:w="1710" w:type="dxa"/>
            <w:tcBorders>
              <w:top w:val="single" w:sz="4" w:space="0" w:color="auto"/>
              <w:left w:val="single" w:sz="4" w:space="0" w:color="auto"/>
              <w:bottom w:val="single" w:sz="4" w:space="0" w:color="auto"/>
              <w:right w:val="single" w:sz="4" w:space="0" w:color="auto"/>
            </w:tcBorders>
            <w:vAlign w:val="bottom"/>
          </w:tcPr>
          <w:p w14:paraId="1B6EE021" w14:textId="77777777" w:rsidR="00C55B19" w:rsidRPr="00C55B19" w:rsidRDefault="00C55B19" w:rsidP="00C55B19">
            <w:pPr>
              <w:pStyle w:val="ListParagraph1"/>
              <w:ind w:left="0"/>
              <w:contextualSpacing/>
              <w:jc w:val="right"/>
            </w:pPr>
          </w:p>
        </w:tc>
      </w:tr>
      <w:tr w:rsidR="00C55B19" w:rsidRPr="00F41B2D" w14:paraId="587EAF7C" w14:textId="77777777" w:rsidTr="00C55B19">
        <w:tc>
          <w:tcPr>
            <w:tcW w:w="709" w:type="dxa"/>
            <w:tcBorders>
              <w:top w:val="single" w:sz="4" w:space="0" w:color="auto"/>
              <w:left w:val="single" w:sz="4" w:space="0" w:color="auto"/>
              <w:bottom w:val="single" w:sz="4" w:space="0" w:color="auto"/>
              <w:right w:val="single" w:sz="4" w:space="0" w:color="auto"/>
            </w:tcBorders>
            <w:hideMark/>
          </w:tcPr>
          <w:p w14:paraId="15F4A693" w14:textId="02C1D792" w:rsidR="00C55B19" w:rsidRPr="00C55B19" w:rsidRDefault="00BB686C" w:rsidP="00C55B19">
            <w:pPr>
              <w:pStyle w:val="ListParagraph1"/>
              <w:ind w:left="0"/>
              <w:contextualSpacing/>
              <w:jc w:val="right"/>
            </w:pPr>
            <w:r>
              <w:t>2.1</w:t>
            </w:r>
          </w:p>
        </w:tc>
        <w:tc>
          <w:tcPr>
            <w:tcW w:w="5387" w:type="dxa"/>
            <w:tcBorders>
              <w:top w:val="single" w:sz="4" w:space="0" w:color="auto"/>
              <w:left w:val="single" w:sz="4" w:space="0" w:color="auto"/>
              <w:bottom w:val="single" w:sz="4" w:space="0" w:color="auto"/>
              <w:right w:val="single" w:sz="4" w:space="0" w:color="auto"/>
            </w:tcBorders>
            <w:hideMark/>
          </w:tcPr>
          <w:p w14:paraId="65A71FA8" w14:textId="77777777" w:rsidR="00C55B19" w:rsidRPr="00C55B19" w:rsidRDefault="00C55B19" w:rsidP="00C55B19">
            <w:pPr>
              <w:pStyle w:val="ListParagraph1"/>
              <w:ind w:left="0"/>
              <w:contextualSpacing/>
              <w:jc w:val="right"/>
              <w:rPr>
                <w:rtl/>
              </w:rPr>
            </w:pPr>
            <w:r w:rsidRPr="00C55B19">
              <w:t xml:space="preserve">Site Cleaning from trees, bushes, boulders and derbies from Hafir area 100 m X 100 m as instructed by the Engineer. </w:t>
            </w:r>
          </w:p>
          <w:p w14:paraId="57764A18" w14:textId="77777777" w:rsidR="00C55B19" w:rsidRPr="00C55B19" w:rsidRDefault="00C55B19" w:rsidP="00C55B19">
            <w:pPr>
              <w:pStyle w:val="ListParagraph1"/>
              <w:ind w:left="0"/>
              <w:contextualSpacing/>
              <w:jc w:val="right"/>
            </w:pPr>
            <w:r w:rsidRPr="00C55B19">
              <w:rPr>
                <w:rFonts w:hint="cs"/>
                <w:rtl/>
              </w:rPr>
              <w:t>نظافة الموقع حول الحفير مسافة (100*100) متر من الحشايش والاشجار</w:t>
            </w:r>
          </w:p>
          <w:p w14:paraId="7005614B" w14:textId="77777777" w:rsidR="00C55B19" w:rsidRPr="00C55B19" w:rsidRDefault="00C55B19" w:rsidP="00C55B19">
            <w:pPr>
              <w:pStyle w:val="ListParagraph1"/>
              <w:ind w:left="0"/>
              <w:contextualSpacing/>
              <w:jc w:val="right"/>
            </w:pPr>
          </w:p>
        </w:tc>
        <w:tc>
          <w:tcPr>
            <w:tcW w:w="992" w:type="dxa"/>
            <w:tcBorders>
              <w:top w:val="single" w:sz="4" w:space="0" w:color="auto"/>
              <w:left w:val="single" w:sz="4" w:space="0" w:color="auto"/>
              <w:bottom w:val="single" w:sz="4" w:space="0" w:color="auto"/>
              <w:right w:val="single" w:sz="4" w:space="0" w:color="auto"/>
            </w:tcBorders>
            <w:vAlign w:val="bottom"/>
            <w:hideMark/>
          </w:tcPr>
          <w:p w14:paraId="19726DA3" w14:textId="77777777" w:rsidR="00C55B19" w:rsidRPr="00C55B19" w:rsidRDefault="00C55B19" w:rsidP="00C55B19">
            <w:pPr>
              <w:pStyle w:val="ListParagraph1"/>
              <w:ind w:left="0"/>
              <w:contextualSpacing/>
              <w:jc w:val="right"/>
            </w:pPr>
            <w:r w:rsidRPr="00C55B19">
              <w:t>1</w:t>
            </w:r>
          </w:p>
        </w:tc>
        <w:tc>
          <w:tcPr>
            <w:tcW w:w="993" w:type="dxa"/>
            <w:tcBorders>
              <w:top w:val="single" w:sz="4" w:space="0" w:color="auto"/>
              <w:left w:val="single" w:sz="4" w:space="0" w:color="auto"/>
              <w:bottom w:val="single" w:sz="4" w:space="0" w:color="auto"/>
              <w:right w:val="single" w:sz="4" w:space="0" w:color="auto"/>
            </w:tcBorders>
            <w:vAlign w:val="bottom"/>
            <w:hideMark/>
          </w:tcPr>
          <w:p w14:paraId="55E4D590" w14:textId="77777777" w:rsidR="00C55B19" w:rsidRPr="00C55B19" w:rsidRDefault="00C55B19" w:rsidP="00C55B19">
            <w:pPr>
              <w:pStyle w:val="ListParagraph1"/>
              <w:ind w:left="0"/>
              <w:contextualSpacing/>
              <w:jc w:val="right"/>
            </w:pPr>
            <w:r w:rsidRPr="00C55B19">
              <w:t>Hec.</w:t>
            </w:r>
          </w:p>
        </w:tc>
        <w:tc>
          <w:tcPr>
            <w:tcW w:w="1550" w:type="dxa"/>
            <w:tcBorders>
              <w:top w:val="single" w:sz="4" w:space="0" w:color="auto"/>
              <w:left w:val="single" w:sz="4" w:space="0" w:color="auto"/>
              <w:bottom w:val="single" w:sz="4" w:space="0" w:color="auto"/>
              <w:right w:val="single" w:sz="4" w:space="0" w:color="auto"/>
            </w:tcBorders>
            <w:vAlign w:val="bottom"/>
          </w:tcPr>
          <w:p w14:paraId="46E1DCDD" w14:textId="0DAF1FB6" w:rsidR="00C55B19" w:rsidRPr="00C55B19" w:rsidRDefault="00C55B19" w:rsidP="00C55B19">
            <w:pPr>
              <w:pStyle w:val="ListParagraph1"/>
              <w:ind w:left="0"/>
              <w:contextualSpacing/>
              <w:jc w:val="right"/>
            </w:pPr>
          </w:p>
        </w:tc>
        <w:tc>
          <w:tcPr>
            <w:tcW w:w="1710" w:type="dxa"/>
            <w:tcBorders>
              <w:top w:val="single" w:sz="4" w:space="0" w:color="auto"/>
              <w:left w:val="single" w:sz="4" w:space="0" w:color="auto"/>
              <w:bottom w:val="single" w:sz="4" w:space="0" w:color="auto"/>
              <w:right w:val="single" w:sz="4" w:space="0" w:color="auto"/>
            </w:tcBorders>
            <w:vAlign w:val="bottom"/>
          </w:tcPr>
          <w:p w14:paraId="61E2E52C" w14:textId="4DD208F9" w:rsidR="00C55B19" w:rsidRPr="00C55B19" w:rsidRDefault="00C55B19" w:rsidP="00C55B19">
            <w:pPr>
              <w:pStyle w:val="ListParagraph1"/>
              <w:ind w:left="0"/>
              <w:contextualSpacing/>
              <w:jc w:val="right"/>
            </w:pPr>
          </w:p>
        </w:tc>
      </w:tr>
      <w:tr w:rsidR="00C55B19" w:rsidRPr="00F41B2D" w14:paraId="726BCDB7" w14:textId="77777777" w:rsidTr="00C55B19">
        <w:tc>
          <w:tcPr>
            <w:tcW w:w="709" w:type="dxa"/>
            <w:tcBorders>
              <w:top w:val="single" w:sz="4" w:space="0" w:color="auto"/>
              <w:left w:val="single" w:sz="4" w:space="0" w:color="auto"/>
              <w:bottom w:val="single" w:sz="4" w:space="0" w:color="auto"/>
              <w:right w:val="single" w:sz="4" w:space="0" w:color="auto"/>
            </w:tcBorders>
            <w:hideMark/>
          </w:tcPr>
          <w:p w14:paraId="0F1F1479" w14:textId="61779E94" w:rsidR="00C55B19" w:rsidRPr="00C55B19" w:rsidRDefault="00BB686C" w:rsidP="00C55B19">
            <w:pPr>
              <w:pStyle w:val="ListParagraph1"/>
              <w:ind w:left="0"/>
              <w:contextualSpacing/>
              <w:jc w:val="right"/>
            </w:pPr>
            <w:r>
              <w:t>3</w:t>
            </w:r>
          </w:p>
        </w:tc>
        <w:tc>
          <w:tcPr>
            <w:tcW w:w="5387" w:type="dxa"/>
            <w:tcBorders>
              <w:top w:val="single" w:sz="4" w:space="0" w:color="auto"/>
              <w:left w:val="single" w:sz="4" w:space="0" w:color="auto"/>
              <w:bottom w:val="single" w:sz="4" w:space="0" w:color="auto"/>
              <w:right w:val="single" w:sz="4" w:space="0" w:color="auto"/>
            </w:tcBorders>
            <w:hideMark/>
          </w:tcPr>
          <w:p w14:paraId="36611311" w14:textId="77777777" w:rsidR="00C55B19" w:rsidRPr="00C55B19" w:rsidRDefault="00C55B19" w:rsidP="00C55B19">
            <w:pPr>
              <w:pStyle w:val="ListParagraph1"/>
              <w:ind w:left="0"/>
              <w:contextualSpacing/>
              <w:jc w:val="right"/>
            </w:pPr>
            <w:r w:rsidRPr="00C55B19">
              <w:t>Earth  Works:</w:t>
            </w:r>
          </w:p>
        </w:tc>
        <w:tc>
          <w:tcPr>
            <w:tcW w:w="992" w:type="dxa"/>
            <w:tcBorders>
              <w:top w:val="single" w:sz="4" w:space="0" w:color="auto"/>
              <w:left w:val="single" w:sz="4" w:space="0" w:color="auto"/>
              <w:bottom w:val="single" w:sz="4" w:space="0" w:color="auto"/>
              <w:right w:val="single" w:sz="4" w:space="0" w:color="auto"/>
            </w:tcBorders>
            <w:vAlign w:val="bottom"/>
            <w:hideMark/>
          </w:tcPr>
          <w:p w14:paraId="452533FD" w14:textId="77777777" w:rsidR="00C55B19" w:rsidRPr="00C55B19" w:rsidRDefault="00C55B19" w:rsidP="00C55B19">
            <w:pPr>
              <w:pStyle w:val="ListParagraph1"/>
              <w:ind w:left="0"/>
              <w:contextualSpacing/>
              <w:jc w:val="right"/>
            </w:pPr>
            <w:r w:rsidRPr="00C55B19">
              <w:t> </w:t>
            </w:r>
          </w:p>
        </w:tc>
        <w:tc>
          <w:tcPr>
            <w:tcW w:w="993" w:type="dxa"/>
            <w:tcBorders>
              <w:top w:val="single" w:sz="4" w:space="0" w:color="auto"/>
              <w:left w:val="single" w:sz="4" w:space="0" w:color="auto"/>
              <w:bottom w:val="single" w:sz="4" w:space="0" w:color="auto"/>
              <w:right w:val="single" w:sz="4" w:space="0" w:color="auto"/>
            </w:tcBorders>
            <w:vAlign w:val="bottom"/>
            <w:hideMark/>
          </w:tcPr>
          <w:p w14:paraId="3F484F52" w14:textId="77777777" w:rsidR="00C55B19" w:rsidRPr="00C55B19" w:rsidRDefault="00C55B19" w:rsidP="00C55B19">
            <w:pPr>
              <w:pStyle w:val="ListParagraph1"/>
              <w:ind w:left="0"/>
              <w:contextualSpacing/>
              <w:jc w:val="right"/>
            </w:pPr>
            <w:r w:rsidRPr="00C55B19">
              <w:t> </w:t>
            </w:r>
          </w:p>
        </w:tc>
        <w:tc>
          <w:tcPr>
            <w:tcW w:w="1550" w:type="dxa"/>
            <w:tcBorders>
              <w:top w:val="single" w:sz="4" w:space="0" w:color="auto"/>
              <w:left w:val="single" w:sz="4" w:space="0" w:color="auto"/>
              <w:bottom w:val="single" w:sz="4" w:space="0" w:color="auto"/>
              <w:right w:val="single" w:sz="4" w:space="0" w:color="auto"/>
            </w:tcBorders>
            <w:vAlign w:val="bottom"/>
          </w:tcPr>
          <w:p w14:paraId="5417D188" w14:textId="77777777" w:rsidR="00C55B19" w:rsidRPr="00C55B19" w:rsidRDefault="00C55B19" w:rsidP="00C55B19">
            <w:pPr>
              <w:pStyle w:val="ListParagraph1"/>
              <w:ind w:left="0"/>
              <w:contextualSpacing/>
              <w:jc w:val="right"/>
            </w:pPr>
          </w:p>
        </w:tc>
        <w:tc>
          <w:tcPr>
            <w:tcW w:w="1710" w:type="dxa"/>
            <w:tcBorders>
              <w:top w:val="single" w:sz="4" w:space="0" w:color="auto"/>
              <w:left w:val="single" w:sz="4" w:space="0" w:color="auto"/>
              <w:bottom w:val="single" w:sz="4" w:space="0" w:color="auto"/>
              <w:right w:val="single" w:sz="4" w:space="0" w:color="auto"/>
            </w:tcBorders>
            <w:vAlign w:val="bottom"/>
          </w:tcPr>
          <w:p w14:paraId="30CE38F5" w14:textId="77777777" w:rsidR="00C55B19" w:rsidRPr="00C55B19" w:rsidRDefault="00C55B19" w:rsidP="00C55B19">
            <w:pPr>
              <w:pStyle w:val="ListParagraph1"/>
              <w:ind w:left="0"/>
              <w:contextualSpacing/>
              <w:jc w:val="right"/>
            </w:pPr>
          </w:p>
        </w:tc>
      </w:tr>
      <w:tr w:rsidR="00C55B19" w:rsidRPr="00F41B2D" w14:paraId="18198175" w14:textId="77777777" w:rsidTr="00C55B19">
        <w:tc>
          <w:tcPr>
            <w:tcW w:w="709" w:type="dxa"/>
            <w:tcBorders>
              <w:top w:val="single" w:sz="4" w:space="0" w:color="auto"/>
              <w:left w:val="single" w:sz="4" w:space="0" w:color="auto"/>
              <w:bottom w:val="single" w:sz="4" w:space="0" w:color="auto"/>
              <w:right w:val="single" w:sz="4" w:space="0" w:color="auto"/>
            </w:tcBorders>
            <w:hideMark/>
          </w:tcPr>
          <w:p w14:paraId="2CBFE6F5" w14:textId="328273A7" w:rsidR="00C55B19" w:rsidRPr="00C55B19" w:rsidRDefault="00BB686C" w:rsidP="00C55B19">
            <w:pPr>
              <w:pStyle w:val="ListParagraph1"/>
              <w:ind w:left="0"/>
              <w:contextualSpacing/>
              <w:jc w:val="right"/>
            </w:pPr>
            <w:r>
              <w:t>3.1</w:t>
            </w:r>
          </w:p>
        </w:tc>
        <w:tc>
          <w:tcPr>
            <w:tcW w:w="5387" w:type="dxa"/>
            <w:tcBorders>
              <w:top w:val="single" w:sz="4" w:space="0" w:color="auto"/>
              <w:left w:val="single" w:sz="4" w:space="0" w:color="auto"/>
              <w:bottom w:val="single" w:sz="4" w:space="0" w:color="auto"/>
              <w:right w:val="single" w:sz="4" w:space="0" w:color="auto"/>
            </w:tcBorders>
            <w:hideMark/>
          </w:tcPr>
          <w:p w14:paraId="590C1A0C" w14:textId="64F590EE" w:rsidR="00C55B19" w:rsidRPr="00C55B19" w:rsidRDefault="00C55B19" w:rsidP="001F5BEC">
            <w:pPr>
              <w:pStyle w:val="ListParagraph1"/>
              <w:bidi w:val="0"/>
              <w:ind w:left="0"/>
              <w:contextualSpacing/>
              <w:rPr>
                <w:rtl/>
              </w:rPr>
            </w:pPr>
            <w:r w:rsidRPr="00C55B19">
              <w:t xml:space="preserve">Excavate the Hafir to the dimensions and depths as shown in the drawings to reach the sated capacity </w:t>
            </w:r>
            <w:r w:rsidR="001F5BEC" w:rsidRPr="00C55B19">
              <w:rPr>
                <w:rFonts w:hint="cs"/>
                <w:rtl/>
              </w:rPr>
              <w:t xml:space="preserve">25,560 </w:t>
            </w:r>
            <w:r w:rsidRPr="00C55B19">
              <w:t xml:space="preserve">m3.- existing capacity </w:t>
            </w:r>
            <w:r w:rsidRPr="00C55B19">
              <w:rPr>
                <w:rFonts w:hint="cs"/>
                <w:rtl/>
              </w:rPr>
              <w:t>15,904</w:t>
            </w:r>
            <w:r w:rsidRPr="00C55B19">
              <w:t xml:space="preserve"> m3  = </w:t>
            </w:r>
            <w:r w:rsidRPr="00C55B19">
              <w:rPr>
                <w:rFonts w:hint="cs"/>
                <w:rtl/>
              </w:rPr>
              <w:t>9656</w:t>
            </w:r>
            <w:r w:rsidRPr="00C55B19">
              <w:t xml:space="preserve"> m3, The excavated material shall be spread and compacted in layers not to exceed 30 cm and not less than 85% of the modified proctor test to form the  main and wing Hafir’s embankments., as per drawings specifications and instructed by the Engineer.</w:t>
            </w:r>
          </w:p>
          <w:p w14:paraId="40501E6B" w14:textId="602D586C" w:rsidR="00C55B19" w:rsidRPr="00C55B19" w:rsidRDefault="00C55B19" w:rsidP="00C55B19">
            <w:pPr>
              <w:pStyle w:val="ListParagraph1"/>
              <w:ind w:left="0"/>
              <w:contextualSpacing/>
              <w:jc w:val="right"/>
            </w:pPr>
            <w:r w:rsidRPr="00C55B19">
              <w:rPr>
                <w:rFonts w:hint="cs"/>
                <w:rtl/>
              </w:rPr>
              <w:t>يتم الحفر وإزالة التربة من داخل الحفير حسب السعة المطلوبة ادنا</w:t>
            </w:r>
            <w:r w:rsidR="001F5BEC">
              <w:rPr>
                <w:rFonts w:hint="cs"/>
                <w:rtl/>
                <w:lang w:bidi="ar-EG"/>
              </w:rPr>
              <w:t>ه</w:t>
            </w:r>
            <w:r w:rsidRPr="00C55B19">
              <w:rPr>
                <w:rFonts w:hint="cs"/>
                <w:rtl/>
              </w:rPr>
              <w:t>, علما بان السعة الحالية للحفير 15</w:t>
            </w:r>
            <w:r w:rsidR="001F5BEC">
              <w:rPr>
                <w:rFonts w:hint="cs"/>
                <w:rtl/>
              </w:rPr>
              <w:t>,</w:t>
            </w:r>
            <w:r w:rsidRPr="00C55B19">
              <w:rPr>
                <w:rFonts w:hint="cs"/>
                <w:rtl/>
              </w:rPr>
              <w:t>904 متر مكعب والسعة المطلوبة 25</w:t>
            </w:r>
            <w:r w:rsidR="001F5BEC">
              <w:rPr>
                <w:rFonts w:hint="cs"/>
                <w:rtl/>
              </w:rPr>
              <w:t>,</w:t>
            </w:r>
            <w:r w:rsidRPr="00C55B19">
              <w:rPr>
                <w:rFonts w:hint="cs"/>
                <w:rtl/>
              </w:rPr>
              <w:t>560 متر مكعب كميات الحفر الجديد 9</w:t>
            </w:r>
            <w:r w:rsidR="001F5BEC">
              <w:rPr>
                <w:rFonts w:hint="cs"/>
                <w:rtl/>
              </w:rPr>
              <w:t>,</w:t>
            </w:r>
            <w:r w:rsidRPr="00C55B19">
              <w:rPr>
                <w:rFonts w:hint="cs"/>
                <w:rtl/>
              </w:rPr>
              <w:t>656 متر مكعب من التربة</w:t>
            </w:r>
          </w:p>
        </w:tc>
        <w:tc>
          <w:tcPr>
            <w:tcW w:w="992" w:type="dxa"/>
            <w:tcBorders>
              <w:top w:val="single" w:sz="4" w:space="0" w:color="auto"/>
              <w:left w:val="single" w:sz="4" w:space="0" w:color="auto"/>
              <w:bottom w:val="single" w:sz="4" w:space="0" w:color="auto"/>
              <w:right w:val="single" w:sz="4" w:space="0" w:color="auto"/>
            </w:tcBorders>
            <w:vAlign w:val="bottom"/>
            <w:hideMark/>
          </w:tcPr>
          <w:p w14:paraId="5CABC377" w14:textId="6DA9F4CE" w:rsidR="00C55B19" w:rsidRPr="00C55B19" w:rsidRDefault="00C55B19" w:rsidP="00C55B19">
            <w:pPr>
              <w:pStyle w:val="ListParagraph1"/>
              <w:ind w:left="0"/>
              <w:contextualSpacing/>
              <w:jc w:val="right"/>
            </w:pPr>
            <w:r w:rsidRPr="00C55B19">
              <w:rPr>
                <w:rFonts w:hint="cs"/>
                <w:rtl/>
              </w:rPr>
              <w:t>9</w:t>
            </w:r>
            <w:r w:rsidR="001F5BEC">
              <w:rPr>
                <w:rFonts w:hint="cs"/>
                <w:rtl/>
              </w:rPr>
              <w:t>,</w:t>
            </w:r>
            <w:r w:rsidRPr="00C55B19">
              <w:rPr>
                <w:rFonts w:hint="cs"/>
                <w:rtl/>
              </w:rPr>
              <w:t>656</w:t>
            </w:r>
          </w:p>
        </w:tc>
        <w:tc>
          <w:tcPr>
            <w:tcW w:w="993" w:type="dxa"/>
            <w:tcBorders>
              <w:top w:val="single" w:sz="4" w:space="0" w:color="auto"/>
              <w:left w:val="single" w:sz="4" w:space="0" w:color="auto"/>
              <w:bottom w:val="single" w:sz="4" w:space="0" w:color="auto"/>
              <w:right w:val="single" w:sz="4" w:space="0" w:color="auto"/>
            </w:tcBorders>
            <w:vAlign w:val="bottom"/>
            <w:hideMark/>
          </w:tcPr>
          <w:p w14:paraId="447688D8" w14:textId="77777777" w:rsidR="00C55B19" w:rsidRPr="00C55B19" w:rsidRDefault="00C55B19" w:rsidP="00C55B19">
            <w:pPr>
              <w:pStyle w:val="ListParagraph1"/>
              <w:ind w:left="0"/>
              <w:contextualSpacing/>
              <w:jc w:val="right"/>
            </w:pPr>
            <w:r w:rsidRPr="00C55B19">
              <w:t>M³</w:t>
            </w:r>
          </w:p>
        </w:tc>
        <w:tc>
          <w:tcPr>
            <w:tcW w:w="1550" w:type="dxa"/>
            <w:tcBorders>
              <w:top w:val="single" w:sz="4" w:space="0" w:color="auto"/>
              <w:left w:val="single" w:sz="4" w:space="0" w:color="auto"/>
              <w:bottom w:val="single" w:sz="4" w:space="0" w:color="auto"/>
              <w:right w:val="single" w:sz="4" w:space="0" w:color="auto"/>
            </w:tcBorders>
            <w:vAlign w:val="bottom"/>
          </w:tcPr>
          <w:p w14:paraId="126C8D6E" w14:textId="12BC10FA" w:rsidR="00C55B19" w:rsidRPr="00C55B19" w:rsidRDefault="00C55B19" w:rsidP="00C55B19">
            <w:pPr>
              <w:pStyle w:val="ListParagraph1"/>
              <w:ind w:left="0"/>
              <w:contextualSpacing/>
              <w:jc w:val="right"/>
            </w:pPr>
          </w:p>
        </w:tc>
        <w:tc>
          <w:tcPr>
            <w:tcW w:w="1710" w:type="dxa"/>
            <w:tcBorders>
              <w:top w:val="single" w:sz="4" w:space="0" w:color="auto"/>
              <w:left w:val="single" w:sz="4" w:space="0" w:color="auto"/>
              <w:bottom w:val="single" w:sz="4" w:space="0" w:color="auto"/>
              <w:right w:val="single" w:sz="4" w:space="0" w:color="auto"/>
            </w:tcBorders>
            <w:vAlign w:val="bottom"/>
          </w:tcPr>
          <w:p w14:paraId="697A68F5" w14:textId="12604823" w:rsidR="00C55B19" w:rsidRPr="00C55B19" w:rsidRDefault="00C55B19" w:rsidP="00C55B19">
            <w:pPr>
              <w:pStyle w:val="ListParagraph1"/>
              <w:ind w:left="0"/>
              <w:contextualSpacing/>
              <w:jc w:val="right"/>
            </w:pPr>
          </w:p>
        </w:tc>
      </w:tr>
      <w:tr w:rsidR="00C55B19" w:rsidRPr="00F41B2D" w14:paraId="0D4F3D01" w14:textId="77777777" w:rsidTr="00C55B19">
        <w:tc>
          <w:tcPr>
            <w:tcW w:w="709" w:type="dxa"/>
            <w:tcBorders>
              <w:top w:val="single" w:sz="4" w:space="0" w:color="auto"/>
              <w:left w:val="single" w:sz="4" w:space="0" w:color="auto"/>
              <w:bottom w:val="single" w:sz="4" w:space="0" w:color="auto"/>
              <w:right w:val="single" w:sz="4" w:space="0" w:color="auto"/>
            </w:tcBorders>
            <w:hideMark/>
          </w:tcPr>
          <w:p w14:paraId="2588220C" w14:textId="19430F83" w:rsidR="00C55B19" w:rsidRPr="00C55B19" w:rsidRDefault="00BB686C" w:rsidP="00C55B19">
            <w:pPr>
              <w:pStyle w:val="ListParagraph1"/>
              <w:ind w:left="0"/>
              <w:contextualSpacing/>
              <w:jc w:val="right"/>
            </w:pPr>
            <w:r>
              <w:lastRenderedPageBreak/>
              <w:t>3.2</w:t>
            </w:r>
          </w:p>
        </w:tc>
        <w:tc>
          <w:tcPr>
            <w:tcW w:w="5387" w:type="dxa"/>
            <w:tcBorders>
              <w:top w:val="single" w:sz="4" w:space="0" w:color="auto"/>
              <w:left w:val="single" w:sz="4" w:space="0" w:color="auto"/>
              <w:bottom w:val="single" w:sz="4" w:space="0" w:color="auto"/>
              <w:right w:val="single" w:sz="4" w:space="0" w:color="auto"/>
            </w:tcBorders>
            <w:hideMark/>
          </w:tcPr>
          <w:p w14:paraId="728EF734" w14:textId="069BC4D0" w:rsidR="00C55B19" w:rsidRPr="00C55B19" w:rsidRDefault="00C55B19" w:rsidP="00C55B19">
            <w:pPr>
              <w:pStyle w:val="ListParagraph1"/>
              <w:ind w:left="0"/>
              <w:contextualSpacing/>
              <w:jc w:val="right"/>
            </w:pPr>
            <w:r w:rsidRPr="00C55B19">
              <w:t xml:space="preserve">Excavate the stilling pool 40x40x0.2 </w:t>
            </w:r>
            <w:r w:rsidR="001F5BEC" w:rsidRPr="00C55B19">
              <w:t>meters</w:t>
            </w:r>
            <w:r w:rsidRPr="00C55B19">
              <w:t xml:space="preserve"> shown in the drawing</w:t>
            </w:r>
            <w:r w:rsidRPr="00C55B19">
              <w:rPr>
                <w:rFonts w:hint="cs"/>
                <w:rtl/>
              </w:rPr>
              <w:t xml:space="preserve"> </w:t>
            </w:r>
            <w:r w:rsidRPr="00C55B19">
              <w:t>and instructed by the Engineer.</w:t>
            </w:r>
          </w:p>
          <w:p w14:paraId="4F4CB930" w14:textId="631D148B" w:rsidR="00C55B19" w:rsidRPr="00C55B19" w:rsidRDefault="00C55B19" w:rsidP="001F5BEC">
            <w:pPr>
              <w:pStyle w:val="ListParagraph1"/>
              <w:ind w:left="0"/>
              <w:contextualSpacing/>
              <w:jc w:val="right"/>
              <w:rPr>
                <w:rtl/>
              </w:rPr>
            </w:pPr>
            <w:r w:rsidRPr="00C55B19">
              <w:rPr>
                <w:rFonts w:hint="cs"/>
                <w:rtl/>
              </w:rPr>
              <w:t>في حوض التهدئة محتاجين لردميات في الاتجاه الجنوبي والاتجاه الغربي هذه الردميات بعرض 12 متر وطول 40 متر جنوب مل</w:t>
            </w:r>
            <w:r w:rsidR="001F5BEC">
              <w:rPr>
                <w:rFonts w:hint="cs"/>
                <w:rtl/>
                <w:lang w:bidi="ar-EG"/>
              </w:rPr>
              <w:t>ا</w:t>
            </w:r>
            <w:r w:rsidRPr="00C55B19">
              <w:rPr>
                <w:rFonts w:hint="cs"/>
                <w:rtl/>
              </w:rPr>
              <w:t xml:space="preserve">صق </w:t>
            </w:r>
            <w:r w:rsidR="001F5BEC">
              <w:rPr>
                <w:rFonts w:hint="cs"/>
                <w:rtl/>
              </w:rPr>
              <w:t>ل</w:t>
            </w:r>
            <w:r w:rsidRPr="00C55B19">
              <w:rPr>
                <w:rFonts w:hint="cs"/>
                <w:rtl/>
              </w:rPr>
              <w:t>جسم الحفير و40 متر غرب با رتفاع 1.5 متر مع الضغط وال</w:t>
            </w:r>
            <w:r w:rsidR="001F5BEC">
              <w:rPr>
                <w:rFonts w:hint="cs"/>
                <w:rtl/>
              </w:rPr>
              <w:t>دمك</w:t>
            </w:r>
            <w:r w:rsidRPr="00C55B19">
              <w:rPr>
                <w:rFonts w:hint="cs"/>
                <w:rtl/>
              </w:rPr>
              <w:t xml:space="preserve"> باحكام </w:t>
            </w:r>
          </w:p>
        </w:tc>
        <w:tc>
          <w:tcPr>
            <w:tcW w:w="992" w:type="dxa"/>
            <w:tcBorders>
              <w:top w:val="single" w:sz="4" w:space="0" w:color="auto"/>
              <w:left w:val="single" w:sz="4" w:space="0" w:color="auto"/>
              <w:bottom w:val="single" w:sz="4" w:space="0" w:color="auto"/>
              <w:right w:val="single" w:sz="4" w:space="0" w:color="auto"/>
            </w:tcBorders>
            <w:vAlign w:val="bottom"/>
            <w:hideMark/>
          </w:tcPr>
          <w:p w14:paraId="4D693C14" w14:textId="2C217AA6" w:rsidR="00C55B19" w:rsidRPr="00C55B19" w:rsidRDefault="00C55B19" w:rsidP="00C55B19">
            <w:pPr>
              <w:pStyle w:val="ListParagraph1"/>
              <w:ind w:left="0"/>
              <w:contextualSpacing/>
              <w:jc w:val="right"/>
            </w:pPr>
            <w:r w:rsidRPr="00C55B19">
              <w:rPr>
                <w:rFonts w:hint="cs"/>
                <w:rtl/>
              </w:rPr>
              <w:t>1</w:t>
            </w:r>
            <w:r w:rsidR="001F5BEC">
              <w:rPr>
                <w:rFonts w:hint="cs"/>
                <w:rtl/>
              </w:rPr>
              <w:t>,</w:t>
            </w:r>
            <w:r w:rsidRPr="00C55B19">
              <w:rPr>
                <w:rFonts w:hint="cs"/>
                <w:rtl/>
              </w:rPr>
              <w:t>440</w:t>
            </w:r>
            <w:r w:rsidRPr="00C55B19">
              <w:t xml:space="preserve">   </w:t>
            </w:r>
          </w:p>
        </w:tc>
        <w:tc>
          <w:tcPr>
            <w:tcW w:w="993" w:type="dxa"/>
            <w:tcBorders>
              <w:top w:val="single" w:sz="4" w:space="0" w:color="auto"/>
              <w:left w:val="single" w:sz="4" w:space="0" w:color="auto"/>
              <w:bottom w:val="single" w:sz="4" w:space="0" w:color="auto"/>
              <w:right w:val="single" w:sz="4" w:space="0" w:color="auto"/>
            </w:tcBorders>
            <w:vAlign w:val="bottom"/>
            <w:hideMark/>
          </w:tcPr>
          <w:p w14:paraId="5932BCB5" w14:textId="77777777" w:rsidR="00C55B19" w:rsidRPr="00C55B19" w:rsidRDefault="00C55B19" w:rsidP="00C55B19">
            <w:pPr>
              <w:pStyle w:val="ListParagraph1"/>
              <w:ind w:left="0"/>
              <w:contextualSpacing/>
              <w:jc w:val="right"/>
            </w:pPr>
            <w:r w:rsidRPr="00C55B19">
              <w:t>M³</w:t>
            </w:r>
          </w:p>
        </w:tc>
        <w:tc>
          <w:tcPr>
            <w:tcW w:w="1550" w:type="dxa"/>
            <w:tcBorders>
              <w:top w:val="single" w:sz="4" w:space="0" w:color="auto"/>
              <w:left w:val="single" w:sz="4" w:space="0" w:color="auto"/>
              <w:bottom w:val="single" w:sz="4" w:space="0" w:color="auto"/>
              <w:right w:val="single" w:sz="4" w:space="0" w:color="auto"/>
            </w:tcBorders>
            <w:vAlign w:val="bottom"/>
          </w:tcPr>
          <w:p w14:paraId="0A7E45BF" w14:textId="77777777" w:rsidR="00C55B19" w:rsidRPr="00C55B19" w:rsidRDefault="00C55B19" w:rsidP="00C55B19">
            <w:pPr>
              <w:pStyle w:val="ListParagraph1"/>
              <w:ind w:left="0"/>
              <w:contextualSpacing/>
              <w:jc w:val="right"/>
            </w:pPr>
          </w:p>
        </w:tc>
        <w:tc>
          <w:tcPr>
            <w:tcW w:w="1710" w:type="dxa"/>
            <w:tcBorders>
              <w:top w:val="single" w:sz="4" w:space="0" w:color="auto"/>
              <w:left w:val="single" w:sz="4" w:space="0" w:color="auto"/>
              <w:bottom w:val="single" w:sz="4" w:space="0" w:color="auto"/>
              <w:right w:val="single" w:sz="4" w:space="0" w:color="auto"/>
            </w:tcBorders>
            <w:vAlign w:val="bottom"/>
          </w:tcPr>
          <w:p w14:paraId="294669A2" w14:textId="77777777" w:rsidR="00C55B19" w:rsidRPr="00C55B19" w:rsidRDefault="00C55B19" w:rsidP="00C55B19">
            <w:pPr>
              <w:pStyle w:val="ListParagraph1"/>
              <w:ind w:left="0"/>
              <w:contextualSpacing/>
              <w:jc w:val="right"/>
            </w:pPr>
          </w:p>
        </w:tc>
      </w:tr>
      <w:tr w:rsidR="00C55B19" w:rsidRPr="00F41B2D" w14:paraId="2BF6CCF5" w14:textId="77777777" w:rsidTr="00C55B19">
        <w:tc>
          <w:tcPr>
            <w:tcW w:w="709" w:type="dxa"/>
            <w:tcBorders>
              <w:top w:val="single" w:sz="4" w:space="0" w:color="auto"/>
              <w:left w:val="single" w:sz="4" w:space="0" w:color="auto"/>
              <w:bottom w:val="single" w:sz="4" w:space="0" w:color="auto"/>
              <w:right w:val="single" w:sz="4" w:space="0" w:color="auto"/>
            </w:tcBorders>
            <w:hideMark/>
          </w:tcPr>
          <w:p w14:paraId="33E3F7FA" w14:textId="43334414" w:rsidR="00C55B19" w:rsidRPr="00C55B19" w:rsidRDefault="00BB686C" w:rsidP="00C55B19">
            <w:pPr>
              <w:pStyle w:val="ListParagraph1"/>
              <w:ind w:left="0"/>
              <w:contextualSpacing/>
              <w:jc w:val="right"/>
            </w:pPr>
            <w:r>
              <w:t>3.3</w:t>
            </w:r>
          </w:p>
        </w:tc>
        <w:tc>
          <w:tcPr>
            <w:tcW w:w="5387" w:type="dxa"/>
            <w:tcBorders>
              <w:top w:val="single" w:sz="4" w:space="0" w:color="auto"/>
              <w:left w:val="single" w:sz="4" w:space="0" w:color="auto"/>
              <w:bottom w:val="single" w:sz="4" w:space="0" w:color="auto"/>
              <w:right w:val="single" w:sz="4" w:space="0" w:color="auto"/>
            </w:tcBorders>
            <w:hideMark/>
          </w:tcPr>
          <w:p w14:paraId="4BACF687" w14:textId="718D5DD7" w:rsidR="00C55B19" w:rsidRPr="00C55B19" w:rsidRDefault="00C55B19" w:rsidP="00C55B19">
            <w:pPr>
              <w:pStyle w:val="ListParagraph1"/>
              <w:ind w:left="0"/>
              <w:contextualSpacing/>
              <w:jc w:val="right"/>
              <w:rPr>
                <w:rtl/>
              </w:rPr>
            </w:pPr>
            <w:r w:rsidRPr="00C55B19">
              <w:t xml:space="preserve">Excavate the inlet well, valve well, outlet well, excavate the trenches of the inlet, outlet structures, and foundation of elevated tank </w:t>
            </w:r>
            <w:r w:rsidR="001F5BEC" w:rsidRPr="00C55B19">
              <w:t>and</w:t>
            </w:r>
            <w:r w:rsidRPr="00C55B19">
              <w:t xml:space="preserve"> excavation of feeding canal,  as per drawings specifications and instructed by the Engineer</w:t>
            </w:r>
          </w:p>
          <w:p w14:paraId="457A8889" w14:textId="6EF16B34" w:rsidR="00C55B19" w:rsidRPr="00C55B19" w:rsidRDefault="00C55B19" w:rsidP="001F5BEC">
            <w:pPr>
              <w:pStyle w:val="ListParagraph1"/>
              <w:ind w:left="0"/>
              <w:contextualSpacing/>
              <w:rPr>
                <w:rtl/>
              </w:rPr>
            </w:pPr>
            <w:r w:rsidRPr="00C55B19">
              <w:rPr>
                <w:rFonts w:hint="cs"/>
                <w:rtl/>
              </w:rPr>
              <w:t xml:space="preserve">يتم بناء بئر الدخول مع تاهيل بئر الدخول الثانية مع ربط بلف </w:t>
            </w:r>
            <w:r w:rsidR="001F5BEC" w:rsidRPr="00C55B19">
              <w:rPr>
                <w:rFonts w:hint="cs"/>
                <w:rtl/>
              </w:rPr>
              <w:t>التحكم،</w:t>
            </w:r>
            <w:r w:rsidRPr="00C55B19">
              <w:rPr>
                <w:rFonts w:hint="cs"/>
                <w:rtl/>
              </w:rPr>
              <w:t xml:space="preserve"> التاهيل عبارة عن نظافة وبياض ب</w:t>
            </w:r>
            <w:r w:rsidR="001F5BEC">
              <w:rPr>
                <w:rFonts w:hint="cs"/>
                <w:rtl/>
              </w:rPr>
              <w:t>ئ</w:t>
            </w:r>
            <w:r w:rsidRPr="00C55B19">
              <w:rPr>
                <w:rFonts w:hint="cs"/>
                <w:rtl/>
              </w:rPr>
              <w:t>ر التهدئة  بعمق 4 متر مع تاهيل ب</w:t>
            </w:r>
            <w:r w:rsidR="001F5BEC">
              <w:rPr>
                <w:rFonts w:hint="cs"/>
                <w:rtl/>
              </w:rPr>
              <w:t>ئ</w:t>
            </w:r>
            <w:r w:rsidRPr="00C55B19">
              <w:rPr>
                <w:rFonts w:hint="cs"/>
                <w:rtl/>
              </w:rPr>
              <w:t>ر الخروج يتم كسر</w:t>
            </w:r>
            <w:r w:rsidR="001F5BEC">
              <w:rPr>
                <w:rFonts w:hint="cs"/>
                <w:rtl/>
              </w:rPr>
              <w:t>ها</w:t>
            </w:r>
            <w:r w:rsidRPr="00C55B19">
              <w:rPr>
                <w:rFonts w:hint="cs"/>
                <w:rtl/>
              </w:rPr>
              <w:t xml:space="preserve"> وتشيدها بعمق 4 متر من ثم وضع خرسانة بيضاء يسمك 10 س</w:t>
            </w:r>
            <w:r w:rsidR="001F5BEC">
              <w:rPr>
                <w:rFonts w:hint="cs"/>
                <w:rtl/>
              </w:rPr>
              <w:t>نت</w:t>
            </w:r>
            <w:r w:rsidRPr="00C55B19">
              <w:rPr>
                <w:rFonts w:hint="cs"/>
                <w:rtl/>
              </w:rPr>
              <w:t>متر في الجزء السفلي ايضا تجهيز اقفال من السيخ 4 لينيا لابار الدخول والخرو</w:t>
            </w:r>
            <w:r w:rsidR="001F5BEC">
              <w:rPr>
                <w:rFonts w:hint="cs"/>
                <w:rtl/>
              </w:rPr>
              <w:t>ج</w:t>
            </w:r>
            <w:r w:rsidRPr="00C55B19">
              <w:rPr>
                <w:rFonts w:hint="cs"/>
                <w:rtl/>
              </w:rPr>
              <w:t>,</w:t>
            </w:r>
          </w:p>
          <w:p w14:paraId="08D4D467" w14:textId="32DC3D05" w:rsidR="00C55B19" w:rsidRPr="00C55B19" w:rsidRDefault="00C55B19" w:rsidP="001F5BEC">
            <w:pPr>
              <w:pStyle w:val="ListParagraph1"/>
              <w:ind w:left="0"/>
              <w:contextualSpacing/>
            </w:pPr>
            <w:r w:rsidRPr="00C55B19">
              <w:rPr>
                <w:rFonts w:hint="cs"/>
                <w:rtl/>
              </w:rPr>
              <w:t xml:space="preserve">مع تثبيت مواسير الدخول </w:t>
            </w:r>
            <w:r w:rsidR="001F5BEC" w:rsidRPr="00C55B19">
              <w:rPr>
                <w:rFonts w:hint="cs"/>
                <w:rtl/>
              </w:rPr>
              <w:t>والخروج،</w:t>
            </w:r>
            <w:r w:rsidRPr="00C55B19">
              <w:rPr>
                <w:rFonts w:hint="cs"/>
                <w:rtl/>
              </w:rPr>
              <w:t xml:space="preserve"> مع تاهيل قتاة الدخول</w:t>
            </w:r>
          </w:p>
        </w:tc>
        <w:tc>
          <w:tcPr>
            <w:tcW w:w="992" w:type="dxa"/>
            <w:tcBorders>
              <w:top w:val="single" w:sz="4" w:space="0" w:color="auto"/>
              <w:left w:val="single" w:sz="4" w:space="0" w:color="auto"/>
              <w:bottom w:val="single" w:sz="4" w:space="0" w:color="auto"/>
              <w:right w:val="single" w:sz="4" w:space="0" w:color="auto"/>
            </w:tcBorders>
            <w:vAlign w:val="bottom"/>
            <w:hideMark/>
          </w:tcPr>
          <w:p w14:paraId="67E524B8" w14:textId="77777777" w:rsidR="00C55B19" w:rsidRPr="00C55B19" w:rsidRDefault="00C55B19" w:rsidP="00C55B19">
            <w:pPr>
              <w:pStyle w:val="ListParagraph1"/>
              <w:ind w:left="0"/>
              <w:contextualSpacing/>
              <w:jc w:val="right"/>
            </w:pPr>
            <w:r w:rsidRPr="00C55B19">
              <w:t xml:space="preserve">         300 </w:t>
            </w:r>
          </w:p>
        </w:tc>
        <w:tc>
          <w:tcPr>
            <w:tcW w:w="993" w:type="dxa"/>
            <w:tcBorders>
              <w:top w:val="single" w:sz="4" w:space="0" w:color="auto"/>
              <w:left w:val="single" w:sz="4" w:space="0" w:color="auto"/>
              <w:bottom w:val="single" w:sz="4" w:space="0" w:color="auto"/>
              <w:right w:val="single" w:sz="4" w:space="0" w:color="auto"/>
            </w:tcBorders>
            <w:vAlign w:val="bottom"/>
            <w:hideMark/>
          </w:tcPr>
          <w:p w14:paraId="5CBE949D" w14:textId="77777777" w:rsidR="00C55B19" w:rsidRPr="00C55B19" w:rsidRDefault="00C55B19" w:rsidP="00C55B19">
            <w:pPr>
              <w:pStyle w:val="ListParagraph1"/>
              <w:ind w:left="0"/>
              <w:contextualSpacing/>
              <w:jc w:val="right"/>
            </w:pPr>
            <w:r w:rsidRPr="00C55B19">
              <w:t>M³</w:t>
            </w:r>
          </w:p>
        </w:tc>
        <w:tc>
          <w:tcPr>
            <w:tcW w:w="1550" w:type="dxa"/>
            <w:tcBorders>
              <w:top w:val="single" w:sz="4" w:space="0" w:color="auto"/>
              <w:left w:val="single" w:sz="4" w:space="0" w:color="auto"/>
              <w:bottom w:val="single" w:sz="4" w:space="0" w:color="auto"/>
              <w:right w:val="single" w:sz="4" w:space="0" w:color="auto"/>
            </w:tcBorders>
            <w:vAlign w:val="bottom"/>
          </w:tcPr>
          <w:p w14:paraId="165828D9" w14:textId="77777777" w:rsidR="00C55B19" w:rsidRPr="00C55B19" w:rsidRDefault="00C55B19" w:rsidP="00C55B19">
            <w:pPr>
              <w:pStyle w:val="ListParagraph1"/>
              <w:ind w:left="0"/>
              <w:contextualSpacing/>
              <w:jc w:val="right"/>
            </w:pPr>
          </w:p>
        </w:tc>
        <w:tc>
          <w:tcPr>
            <w:tcW w:w="1710" w:type="dxa"/>
            <w:tcBorders>
              <w:top w:val="single" w:sz="4" w:space="0" w:color="auto"/>
              <w:left w:val="single" w:sz="4" w:space="0" w:color="auto"/>
              <w:bottom w:val="single" w:sz="4" w:space="0" w:color="auto"/>
              <w:right w:val="single" w:sz="4" w:space="0" w:color="auto"/>
            </w:tcBorders>
            <w:vAlign w:val="bottom"/>
          </w:tcPr>
          <w:p w14:paraId="4F23D031" w14:textId="77777777" w:rsidR="00C55B19" w:rsidRPr="00C55B19" w:rsidRDefault="00C55B19" w:rsidP="00C55B19">
            <w:pPr>
              <w:pStyle w:val="ListParagraph1"/>
              <w:ind w:left="0"/>
              <w:contextualSpacing/>
              <w:jc w:val="right"/>
            </w:pPr>
          </w:p>
        </w:tc>
      </w:tr>
      <w:tr w:rsidR="00C55B19" w:rsidRPr="00F41B2D" w14:paraId="772EAB3F" w14:textId="77777777" w:rsidTr="00C55B19">
        <w:tc>
          <w:tcPr>
            <w:tcW w:w="709" w:type="dxa"/>
            <w:tcBorders>
              <w:top w:val="single" w:sz="4" w:space="0" w:color="auto"/>
              <w:left w:val="single" w:sz="4" w:space="0" w:color="auto"/>
              <w:bottom w:val="single" w:sz="4" w:space="0" w:color="auto"/>
              <w:right w:val="single" w:sz="4" w:space="0" w:color="auto"/>
            </w:tcBorders>
            <w:hideMark/>
          </w:tcPr>
          <w:p w14:paraId="36218EB9" w14:textId="20C79486" w:rsidR="00C55B19" w:rsidRPr="00C55B19" w:rsidRDefault="00BB686C" w:rsidP="00C55B19">
            <w:pPr>
              <w:pStyle w:val="ListParagraph1"/>
              <w:ind w:left="0"/>
              <w:contextualSpacing/>
              <w:jc w:val="right"/>
            </w:pPr>
            <w:r>
              <w:t>4</w:t>
            </w:r>
          </w:p>
        </w:tc>
        <w:tc>
          <w:tcPr>
            <w:tcW w:w="5387" w:type="dxa"/>
            <w:tcBorders>
              <w:top w:val="single" w:sz="4" w:space="0" w:color="auto"/>
              <w:left w:val="single" w:sz="4" w:space="0" w:color="auto"/>
              <w:bottom w:val="single" w:sz="4" w:space="0" w:color="auto"/>
              <w:right w:val="single" w:sz="4" w:space="0" w:color="auto"/>
            </w:tcBorders>
            <w:hideMark/>
          </w:tcPr>
          <w:p w14:paraId="406D2021" w14:textId="77777777" w:rsidR="00C55B19" w:rsidRPr="00C55B19" w:rsidRDefault="00C55B19" w:rsidP="00C55B19">
            <w:pPr>
              <w:pStyle w:val="ListParagraph1"/>
              <w:ind w:left="0"/>
              <w:contextualSpacing/>
              <w:jc w:val="right"/>
            </w:pPr>
            <w:r w:rsidRPr="00C55B19">
              <w:t>Concrete Works:</w:t>
            </w:r>
          </w:p>
        </w:tc>
        <w:tc>
          <w:tcPr>
            <w:tcW w:w="992" w:type="dxa"/>
            <w:tcBorders>
              <w:top w:val="single" w:sz="4" w:space="0" w:color="auto"/>
              <w:left w:val="single" w:sz="4" w:space="0" w:color="auto"/>
              <w:bottom w:val="single" w:sz="4" w:space="0" w:color="auto"/>
              <w:right w:val="single" w:sz="4" w:space="0" w:color="auto"/>
            </w:tcBorders>
            <w:vAlign w:val="bottom"/>
            <w:hideMark/>
          </w:tcPr>
          <w:p w14:paraId="3576726C" w14:textId="77777777" w:rsidR="00C55B19" w:rsidRPr="00C55B19" w:rsidRDefault="00C55B19" w:rsidP="00C55B19">
            <w:pPr>
              <w:pStyle w:val="ListParagraph1"/>
              <w:ind w:left="0"/>
              <w:contextualSpacing/>
              <w:jc w:val="right"/>
            </w:pPr>
            <w:r w:rsidRPr="00C55B19">
              <w:t> </w:t>
            </w:r>
          </w:p>
        </w:tc>
        <w:tc>
          <w:tcPr>
            <w:tcW w:w="993" w:type="dxa"/>
            <w:tcBorders>
              <w:top w:val="single" w:sz="4" w:space="0" w:color="auto"/>
              <w:left w:val="single" w:sz="4" w:space="0" w:color="auto"/>
              <w:bottom w:val="single" w:sz="4" w:space="0" w:color="auto"/>
              <w:right w:val="single" w:sz="4" w:space="0" w:color="auto"/>
            </w:tcBorders>
            <w:vAlign w:val="bottom"/>
            <w:hideMark/>
          </w:tcPr>
          <w:p w14:paraId="1C106A4F" w14:textId="77777777" w:rsidR="00C55B19" w:rsidRPr="00C55B19" w:rsidRDefault="00C55B19" w:rsidP="00C55B19">
            <w:pPr>
              <w:pStyle w:val="ListParagraph1"/>
              <w:ind w:left="0"/>
              <w:contextualSpacing/>
              <w:jc w:val="right"/>
            </w:pPr>
            <w:r w:rsidRPr="00C55B19">
              <w:t> </w:t>
            </w:r>
          </w:p>
        </w:tc>
        <w:tc>
          <w:tcPr>
            <w:tcW w:w="1550" w:type="dxa"/>
            <w:tcBorders>
              <w:top w:val="single" w:sz="4" w:space="0" w:color="auto"/>
              <w:left w:val="single" w:sz="4" w:space="0" w:color="auto"/>
              <w:bottom w:val="single" w:sz="4" w:space="0" w:color="auto"/>
              <w:right w:val="single" w:sz="4" w:space="0" w:color="auto"/>
            </w:tcBorders>
            <w:vAlign w:val="bottom"/>
          </w:tcPr>
          <w:p w14:paraId="3CCB20B5" w14:textId="77777777" w:rsidR="00C55B19" w:rsidRPr="00C55B19" w:rsidRDefault="00C55B19" w:rsidP="00C55B19">
            <w:pPr>
              <w:pStyle w:val="ListParagraph1"/>
              <w:ind w:left="0"/>
              <w:contextualSpacing/>
              <w:jc w:val="right"/>
            </w:pPr>
          </w:p>
        </w:tc>
        <w:tc>
          <w:tcPr>
            <w:tcW w:w="1710" w:type="dxa"/>
            <w:tcBorders>
              <w:top w:val="single" w:sz="4" w:space="0" w:color="auto"/>
              <w:left w:val="single" w:sz="4" w:space="0" w:color="auto"/>
              <w:bottom w:val="single" w:sz="4" w:space="0" w:color="auto"/>
              <w:right w:val="single" w:sz="4" w:space="0" w:color="auto"/>
            </w:tcBorders>
            <w:vAlign w:val="bottom"/>
          </w:tcPr>
          <w:p w14:paraId="57B28895" w14:textId="77777777" w:rsidR="00C55B19" w:rsidRPr="00C55B19" w:rsidRDefault="00C55B19" w:rsidP="00C55B19">
            <w:pPr>
              <w:pStyle w:val="ListParagraph1"/>
              <w:ind w:left="0"/>
              <w:contextualSpacing/>
              <w:jc w:val="right"/>
            </w:pPr>
          </w:p>
        </w:tc>
      </w:tr>
      <w:tr w:rsidR="00C55B19" w:rsidRPr="00F41B2D" w14:paraId="7980C89C" w14:textId="77777777" w:rsidTr="00C55B19">
        <w:tc>
          <w:tcPr>
            <w:tcW w:w="709" w:type="dxa"/>
            <w:tcBorders>
              <w:top w:val="single" w:sz="4" w:space="0" w:color="auto"/>
              <w:left w:val="single" w:sz="4" w:space="0" w:color="auto"/>
              <w:bottom w:val="single" w:sz="4" w:space="0" w:color="auto"/>
              <w:right w:val="single" w:sz="4" w:space="0" w:color="auto"/>
            </w:tcBorders>
            <w:hideMark/>
          </w:tcPr>
          <w:p w14:paraId="546C7809" w14:textId="38141934" w:rsidR="00C55B19" w:rsidRPr="00C55B19" w:rsidRDefault="00BB686C" w:rsidP="00C55B19">
            <w:pPr>
              <w:pStyle w:val="ListParagraph1"/>
              <w:ind w:left="0"/>
              <w:contextualSpacing/>
              <w:jc w:val="right"/>
            </w:pPr>
            <w:r>
              <w:t>4.1</w:t>
            </w:r>
          </w:p>
        </w:tc>
        <w:tc>
          <w:tcPr>
            <w:tcW w:w="5387" w:type="dxa"/>
            <w:tcBorders>
              <w:top w:val="single" w:sz="4" w:space="0" w:color="auto"/>
              <w:left w:val="single" w:sz="4" w:space="0" w:color="auto"/>
              <w:bottom w:val="single" w:sz="4" w:space="0" w:color="auto"/>
              <w:right w:val="single" w:sz="4" w:space="0" w:color="auto"/>
            </w:tcBorders>
            <w:hideMark/>
          </w:tcPr>
          <w:p w14:paraId="6045DDB0" w14:textId="7E4B9E01" w:rsidR="00C55B19" w:rsidRPr="00C55B19" w:rsidRDefault="001F5BEC" w:rsidP="00C55B19">
            <w:pPr>
              <w:pStyle w:val="ListParagraph1"/>
              <w:ind w:left="0"/>
              <w:contextualSpacing/>
              <w:jc w:val="right"/>
            </w:pPr>
            <w:r w:rsidRPr="00C55B19">
              <w:t>Supply, mix</w:t>
            </w:r>
            <w:r w:rsidR="00C55B19" w:rsidRPr="00C55B19">
              <w:t xml:space="preserve"> and place in position 10 cm plain concrete 1:3:6 at the bottom of the inlet well, valve well and the outlet well  slab as shown in the drawings 3, 4, 5  and instructed by the Engineer.</w:t>
            </w:r>
          </w:p>
        </w:tc>
        <w:tc>
          <w:tcPr>
            <w:tcW w:w="992" w:type="dxa"/>
            <w:tcBorders>
              <w:top w:val="single" w:sz="4" w:space="0" w:color="auto"/>
              <w:left w:val="single" w:sz="4" w:space="0" w:color="auto"/>
              <w:bottom w:val="single" w:sz="4" w:space="0" w:color="auto"/>
              <w:right w:val="single" w:sz="4" w:space="0" w:color="auto"/>
            </w:tcBorders>
            <w:vAlign w:val="bottom"/>
            <w:hideMark/>
          </w:tcPr>
          <w:p w14:paraId="7356A2C5" w14:textId="77777777" w:rsidR="00C55B19" w:rsidRPr="00C55B19" w:rsidRDefault="00C55B19" w:rsidP="00C55B19">
            <w:pPr>
              <w:pStyle w:val="ListParagraph1"/>
              <w:ind w:left="0"/>
              <w:contextualSpacing/>
              <w:jc w:val="right"/>
            </w:pPr>
            <w:r w:rsidRPr="00C55B19">
              <w:t xml:space="preserve">           20 </w:t>
            </w:r>
          </w:p>
        </w:tc>
        <w:tc>
          <w:tcPr>
            <w:tcW w:w="993" w:type="dxa"/>
            <w:tcBorders>
              <w:top w:val="single" w:sz="4" w:space="0" w:color="auto"/>
              <w:left w:val="single" w:sz="4" w:space="0" w:color="auto"/>
              <w:bottom w:val="single" w:sz="4" w:space="0" w:color="auto"/>
              <w:right w:val="single" w:sz="4" w:space="0" w:color="auto"/>
            </w:tcBorders>
            <w:vAlign w:val="bottom"/>
            <w:hideMark/>
          </w:tcPr>
          <w:p w14:paraId="5DAF46BE" w14:textId="77777777" w:rsidR="00C55B19" w:rsidRPr="00C55B19" w:rsidRDefault="00C55B19" w:rsidP="00C55B19">
            <w:pPr>
              <w:pStyle w:val="ListParagraph1"/>
              <w:ind w:left="0"/>
              <w:contextualSpacing/>
              <w:jc w:val="right"/>
            </w:pPr>
            <w:r w:rsidRPr="00C55B19">
              <w:t>M²</w:t>
            </w:r>
          </w:p>
        </w:tc>
        <w:tc>
          <w:tcPr>
            <w:tcW w:w="1550" w:type="dxa"/>
            <w:tcBorders>
              <w:top w:val="single" w:sz="4" w:space="0" w:color="auto"/>
              <w:left w:val="single" w:sz="4" w:space="0" w:color="auto"/>
              <w:bottom w:val="single" w:sz="4" w:space="0" w:color="auto"/>
              <w:right w:val="single" w:sz="4" w:space="0" w:color="auto"/>
            </w:tcBorders>
            <w:vAlign w:val="bottom"/>
          </w:tcPr>
          <w:p w14:paraId="2839C583" w14:textId="6E9569CB" w:rsidR="00C55B19" w:rsidRPr="00C55B19" w:rsidRDefault="00C55B19" w:rsidP="00C55B19">
            <w:pPr>
              <w:pStyle w:val="ListParagraph1"/>
              <w:ind w:left="0"/>
              <w:contextualSpacing/>
              <w:jc w:val="right"/>
            </w:pPr>
          </w:p>
        </w:tc>
        <w:tc>
          <w:tcPr>
            <w:tcW w:w="1710" w:type="dxa"/>
            <w:tcBorders>
              <w:top w:val="single" w:sz="4" w:space="0" w:color="auto"/>
              <w:left w:val="single" w:sz="4" w:space="0" w:color="auto"/>
              <w:bottom w:val="single" w:sz="4" w:space="0" w:color="auto"/>
              <w:right w:val="single" w:sz="4" w:space="0" w:color="auto"/>
            </w:tcBorders>
            <w:vAlign w:val="bottom"/>
          </w:tcPr>
          <w:p w14:paraId="4B5AE7F0" w14:textId="53E40B61" w:rsidR="00C55B19" w:rsidRPr="00C55B19" w:rsidRDefault="00C55B19" w:rsidP="00C55B19">
            <w:pPr>
              <w:pStyle w:val="ListParagraph1"/>
              <w:ind w:left="0"/>
              <w:contextualSpacing/>
              <w:jc w:val="right"/>
            </w:pPr>
          </w:p>
        </w:tc>
      </w:tr>
      <w:tr w:rsidR="00C55B19" w:rsidRPr="00F41B2D" w14:paraId="22EF605B" w14:textId="77777777" w:rsidTr="00C55B19">
        <w:tc>
          <w:tcPr>
            <w:tcW w:w="709" w:type="dxa"/>
            <w:tcBorders>
              <w:top w:val="single" w:sz="4" w:space="0" w:color="auto"/>
              <w:left w:val="single" w:sz="4" w:space="0" w:color="auto"/>
              <w:bottom w:val="single" w:sz="4" w:space="0" w:color="auto"/>
              <w:right w:val="single" w:sz="4" w:space="0" w:color="auto"/>
            </w:tcBorders>
            <w:hideMark/>
          </w:tcPr>
          <w:p w14:paraId="5C9D147D" w14:textId="6E030F3F" w:rsidR="00C55B19" w:rsidRPr="00C55B19" w:rsidRDefault="00BB686C" w:rsidP="00C55B19">
            <w:pPr>
              <w:pStyle w:val="ListParagraph1"/>
              <w:ind w:left="0"/>
              <w:contextualSpacing/>
              <w:jc w:val="right"/>
            </w:pPr>
            <w:r>
              <w:t>4.2</w:t>
            </w:r>
          </w:p>
        </w:tc>
        <w:tc>
          <w:tcPr>
            <w:tcW w:w="5387" w:type="dxa"/>
            <w:tcBorders>
              <w:top w:val="single" w:sz="4" w:space="0" w:color="auto"/>
              <w:left w:val="single" w:sz="4" w:space="0" w:color="auto"/>
              <w:bottom w:val="single" w:sz="4" w:space="0" w:color="auto"/>
              <w:right w:val="single" w:sz="4" w:space="0" w:color="auto"/>
            </w:tcBorders>
            <w:hideMark/>
          </w:tcPr>
          <w:p w14:paraId="1127D728" w14:textId="7FABD35E" w:rsidR="00C55B19" w:rsidRPr="00C55B19" w:rsidRDefault="001F5BEC" w:rsidP="00C55B19">
            <w:pPr>
              <w:pStyle w:val="ListParagraph1"/>
              <w:ind w:left="0"/>
              <w:contextualSpacing/>
              <w:jc w:val="right"/>
              <w:rPr>
                <w:rtl/>
              </w:rPr>
            </w:pPr>
            <w:r w:rsidRPr="00C55B19">
              <w:t>Supply, mix</w:t>
            </w:r>
            <w:r w:rsidR="00C55B19" w:rsidRPr="00C55B19">
              <w:t xml:space="preserve"> and place in position 20 cm RC.  1:2:4  at the base </w:t>
            </w:r>
            <w:r w:rsidRPr="00C55B19">
              <w:t>slab of</w:t>
            </w:r>
            <w:r w:rsidR="00C55B19" w:rsidRPr="00C55B19">
              <w:t xml:space="preserve"> the, valve well, and the outlet well  as shown in the drawings  and instructed by the Engineer</w:t>
            </w:r>
          </w:p>
          <w:p w14:paraId="4075C18B" w14:textId="77777777" w:rsidR="00C55B19" w:rsidRPr="00C55B19" w:rsidRDefault="00C55B19" w:rsidP="00C55B19">
            <w:pPr>
              <w:pStyle w:val="ListParagraph1"/>
              <w:ind w:left="0"/>
              <w:contextualSpacing/>
              <w:jc w:val="right"/>
            </w:pPr>
            <w:r w:rsidRPr="00C55B19">
              <w:rPr>
                <w:rFonts w:hint="cs"/>
                <w:rtl/>
              </w:rPr>
              <w:t>يتم بناء بئر البلف وبئر الخروج</w:t>
            </w:r>
          </w:p>
        </w:tc>
        <w:tc>
          <w:tcPr>
            <w:tcW w:w="992" w:type="dxa"/>
            <w:tcBorders>
              <w:top w:val="single" w:sz="4" w:space="0" w:color="auto"/>
              <w:left w:val="single" w:sz="4" w:space="0" w:color="auto"/>
              <w:bottom w:val="single" w:sz="4" w:space="0" w:color="auto"/>
              <w:right w:val="single" w:sz="4" w:space="0" w:color="auto"/>
            </w:tcBorders>
            <w:vAlign w:val="bottom"/>
            <w:hideMark/>
          </w:tcPr>
          <w:p w14:paraId="008ECB31" w14:textId="77777777" w:rsidR="00C55B19" w:rsidRPr="00C55B19" w:rsidRDefault="00C55B19" w:rsidP="00C55B19">
            <w:pPr>
              <w:pStyle w:val="ListParagraph1"/>
              <w:ind w:left="0"/>
              <w:contextualSpacing/>
              <w:jc w:val="right"/>
            </w:pPr>
            <w:r w:rsidRPr="00C55B19">
              <w:rPr>
                <w:rFonts w:hint="cs"/>
                <w:rtl/>
              </w:rPr>
              <w:t>2</w:t>
            </w:r>
          </w:p>
        </w:tc>
        <w:tc>
          <w:tcPr>
            <w:tcW w:w="993" w:type="dxa"/>
            <w:tcBorders>
              <w:top w:val="single" w:sz="4" w:space="0" w:color="auto"/>
              <w:left w:val="single" w:sz="4" w:space="0" w:color="auto"/>
              <w:bottom w:val="single" w:sz="4" w:space="0" w:color="auto"/>
              <w:right w:val="single" w:sz="4" w:space="0" w:color="auto"/>
            </w:tcBorders>
            <w:vAlign w:val="bottom"/>
            <w:hideMark/>
          </w:tcPr>
          <w:p w14:paraId="0115B42D" w14:textId="77777777" w:rsidR="00C55B19" w:rsidRPr="00C55B19" w:rsidRDefault="00C55B19" w:rsidP="00C55B19">
            <w:pPr>
              <w:pStyle w:val="ListParagraph1"/>
              <w:ind w:left="0"/>
              <w:contextualSpacing/>
              <w:jc w:val="right"/>
            </w:pPr>
          </w:p>
        </w:tc>
        <w:tc>
          <w:tcPr>
            <w:tcW w:w="1550" w:type="dxa"/>
            <w:tcBorders>
              <w:top w:val="single" w:sz="4" w:space="0" w:color="auto"/>
              <w:left w:val="single" w:sz="4" w:space="0" w:color="auto"/>
              <w:bottom w:val="single" w:sz="4" w:space="0" w:color="auto"/>
              <w:right w:val="single" w:sz="4" w:space="0" w:color="auto"/>
            </w:tcBorders>
            <w:vAlign w:val="bottom"/>
          </w:tcPr>
          <w:p w14:paraId="38ADDD9E" w14:textId="77777777" w:rsidR="00C55B19" w:rsidRPr="00C55B19" w:rsidRDefault="00C55B19" w:rsidP="00C55B19">
            <w:pPr>
              <w:pStyle w:val="ListParagraph1"/>
              <w:ind w:left="0"/>
              <w:contextualSpacing/>
              <w:jc w:val="right"/>
            </w:pPr>
          </w:p>
        </w:tc>
        <w:tc>
          <w:tcPr>
            <w:tcW w:w="1710" w:type="dxa"/>
            <w:tcBorders>
              <w:top w:val="single" w:sz="4" w:space="0" w:color="auto"/>
              <w:left w:val="single" w:sz="4" w:space="0" w:color="auto"/>
              <w:bottom w:val="single" w:sz="4" w:space="0" w:color="auto"/>
              <w:right w:val="single" w:sz="4" w:space="0" w:color="auto"/>
            </w:tcBorders>
            <w:vAlign w:val="bottom"/>
          </w:tcPr>
          <w:p w14:paraId="011BCF61" w14:textId="77777777" w:rsidR="00C55B19" w:rsidRPr="00C55B19" w:rsidRDefault="00C55B19" w:rsidP="00C55B19">
            <w:pPr>
              <w:pStyle w:val="ListParagraph1"/>
              <w:ind w:left="0"/>
              <w:contextualSpacing/>
              <w:jc w:val="right"/>
            </w:pPr>
          </w:p>
        </w:tc>
      </w:tr>
      <w:tr w:rsidR="00C55B19" w:rsidRPr="00F41B2D" w14:paraId="100109B7" w14:textId="77777777" w:rsidTr="00C55B19">
        <w:tc>
          <w:tcPr>
            <w:tcW w:w="709" w:type="dxa"/>
            <w:tcBorders>
              <w:top w:val="single" w:sz="4" w:space="0" w:color="auto"/>
              <w:left w:val="single" w:sz="4" w:space="0" w:color="auto"/>
              <w:bottom w:val="single" w:sz="4" w:space="0" w:color="auto"/>
              <w:right w:val="single" w:sz="4" w:space="0" w:color="auto"/>
            </w:tcBorders>
            <w:hideMark/>
          </w:tcPr>
          <w:p w14:paraId="54504BAA" w14:textId="066CD4E2" w:rsidR="00C55B19" w:rsidRPr="00C55B19" w:rsidRDefault="00BB686C" w:rsidP="00C55B19">
            <w:pPr>
              <w:pStyle w:val="ListParagraph1"/>
              <w:ind w:left="0"/>
              <w:contextualSpacing/>
              <w:jc w:val="right"/>
            </w:pPr>
            <w:r>
              <w:t>5</w:t>
            </w:r>
          </w:p>
        </w:tc>
        <w:tc>
          <w:tcPr>
            <w:tcW w:w="5387" w:type="dxa"/>
            <w:tcBorders>
              <w:top w:val="single" w:sz="4" w:space="0" w:color="auto"/>
              <w:left w:val="single" w:sz="4" w:space="0" w:color="auto"/>
              <w:bottom w:val="single" w:sz="4" w:space="0" w:color="auto"/>
              <w:right w:val="single" w:sz="4" w:space="0" w:color="auto"/>
            </w:tcBorders>
            <w:hideMark/>
          </w:tcPr>
          <w:p w14:paraId="27739E7A" w14:textId="77777777" w:rsidR="00C55B19" w:rsidRPr="00C55B19" w:rsidRDefault="00C55B19" w:rsidP="00C55B19">
            <w:pPr>
              <w:pStyle w:val="ListParagraph1"/>
              <w:ind w:left="0"/>
              <w:contextualSpacing/>
              <w:jc w:val="right"/>
            </w:pPr>
            <w:r w:rsidRPr="00C55B19">
              <w:t>Masonry Works:</w:t>
            </w:r>
          </w:p>
        </w:tc>
        <w:tc>
          <w:tcPr>
            <w:tcW w:w="992" w:type="dxa"/>
            <w:tcBorders>
              <w:top w:val="single" w:sz="4" w:space="0" w:color="auto"/>
              <w:left w:val="single" w:sz="4" w:space="0" w:color="auto"/>
              <w:bottom w:val="single" w:sz="4" w:space="0" w:color="auto"/>
              <w:right w:val="single" w:sz="4" w:space="0" w:color="auto"/>
            </w:tcBorders>
            <w:vAlign w:val="bottom"/>
            <w:hideMark/>
          </w:tcPr>
          <w:p w14:paraId="199364B9" w14:textId="77777777" w:rsidR="00C55B19" w:rsidRPr="00C55B19" w:rsidRDefault="00C55B19" w:rsidP="00C55B19">
            <w:pPr>
              <w:pStyle w:val="ListParagraph1"/>
              <w:ind w:left="0"/>
              <w:contextualSpacing/>
              <w:jc w:val="right"/>
            </w:pPr>
            <w:r w:rsidRPr="00C55B19">
              <w:t> </w:t>
            </w:r>
          </w:p>
        </w:tc>
        <w:tc>
          <w:tcPr>
            <w:tcW w:w="993" w:type="dxa"/>
            <w:tcBorders>
              <w:top w:val="single" w:sz="4" w:space="0" w:color="auto"/>
              <w:left w:val="single" w:sz="4" w:space="0" w:color="auto"/>
              <w:bottom w:val="single" w:sz="4" w:space="0" w:color="auto"/>
              <w:right w:val="single" w:sz="4" w:space="0" w:color="auto"/>
            </w:tcBorders>
            <w:vAlign w:val="bottom"/>
            <w:hideMark/>
          </w:tcPr>
          <w:p w14:paraId="468BBBBD" w14:textId="77777777" w:rsidR="00C55B19" w:rsidRPr="00C55B19" w:rsidRDefault="00C55B19" w:rsidP="00C55B19">
            <w:pPr>
              <w:pStyle w:val="ListParagraph1"/>
              <w:ind w:left="0"/>
              <w:contextualSpacing/>
              <w:jc w:val="right"/>
            </w:pPr>
            <w:r w:rsidRPr="00C55B19">
              <w:t> </w:t>
            </w:r>
          </w:p>
        </w:tc>
        <w:tc>
          <w:tcPr>
            <w:tcW w:w="1550" w:type="dxa"/>
            <w:tcBorders>
              <w:top w:val="single" w:sz="4" w:space="0" w:color="auto"/>
              <w:left w:val="single" w:sz="4" w:space="0" w:color="auto"/>
              <w:bottom w:val="single" w:sz="4" w:space="0" w:color="auto"/>
              <w:right w:val="single" w:sz="4" w:space="0" w:color="auto"/>
            </w:tcBorders>
            <w:vAlign w:val="bottom"/>
          </w:tcPr>
          <w:p w14:paraId="79AE13C7" w14:textId="77777777" w:rsidR="00C55B19" w:rsidRPr="00C55B19" w:rsidRDefault="00C55B19" w:rsidP="00C55B19">
            <w:pPr>
              <w:pStyle w:val="ListParagraph1"/>
              <w:ind w:left="0"/>
              <w:contextualSpacing/>
              <w:jc w:val="right"/>
            </w:pPr>
          </w:p>
        </w:tc>
        <w:tc>
          <w:tcPr>
            <w:tcW w:w="1710" w:type="dxa"/>
            <w:tcBorders>
              <w:top w:val="single" w:sz="4" w:space="0" w:color="auto"/>
              <w:left w:val="single" w:sz="4" w:space="0" w:color="auto"/>
              <w:bottom w:val="single" w:sz="4" w:space="0" w:color="auto"/>
              <w:right w:val="single" w:sz="4" w:space="0" w:color="auto"/>
            </w:tcBorders>
            <w:vAlign w:val="bottom"/>
          </w:tcPr>
          <w:p w14:paraId="2639BC7F" w14:textId="77777777" w:rsidR="00C55B19" w:rsidRPr="00C55B19" w:rsidRDefault="00C55B19" w:rsidP="00C55B19">
            <w:pPr>
              <w:pStyle w:val="ListParagraph1"/>
              <w:ind w:left="0"/>
              <w:contextualSpacing/>
              <w:jc w:val="right"/>
            </w:pPr>
          </w:p>
        </w:tc>
      </w:tr>
      <w:tr w:rsidR="00C55B19" w:rsidRPr="00F41B2D" w14:paraId="332778B5" w14:textId="77777777" w:rsidTr="00C55B19">
        <w:tc>
          <w:tcPr>
            <w:tcW w:w="709" w:type="dxa"/>
            <w:tcBorders>
              <w:top w:val="single" w:sz="4" w:space="0" w:color="auto"/>
              <w:left w:val="single" w:sz="4" w:space="0" w:color="auto"/>
              <w:bottom w:val="single" w:sz="4" w:space="0" w:color="auto"/>
              <w:right w:val="single" w:sz="4" w:space="0" w:color="auto"/>
            </w:tcBorders>
            <w:hideMark/>
          </w:tcPr>
          <w:p w14:paraId="12DE6017" w14:textId="7DF10EE2" w:rsidR="00C55B19" w:rsidRPr="00C55B19" w:rsidRDefault="00BB686C" w:rsidP="00C55B19">
            <w:pPr>
              <w:pStyle w:val="ListParagraph1"/>
              <w:ind w:left="0"/>
              <w:contextualSpacing/>
              <w:jc w:val="right"/>
            </w:pPr>
            <w:r>
              <w:t>5.1</w:t>
            </w:r>
          </w:p>
        </w:tc>
        <w:tc>
          <w:tcPr>
            <w:tcW w:w="5387" w:type="dxa"/>
            <w:tcBorders>
              <w:top w:val="single" w:sz="4" w:space="0" w:color="auto"/>
              <w:left w:val="single" w:sz="4" w:space="0" w:color="auto"/>
              <w:bottom w:val="single" w:sz="4" w:space="0" w:color="auto"/>
              <w:right w:val="single" w:sz="4" w:space="0" w:color="auto"/>
            </w:tcBorders>
            <w:hideMark/>
          </w:tcPr>
          <w:p w14:paraId="78190514" w14:textId="7FF04B56" w:rsidR="00C55B19" w:rsidRPr="00C55B19" w:rsidRDefault="00C55B19" w:rsidP="00C55B19">
            <w:pPr>
              <w:pStyle w:val="ListParagraph1"/>
              <w:ind w:left="0"/>
              <w:contextualSpacing/>
              <w:jc w:val="right"/>
              <w:rPr>
                <w:rtl/>
              </w:rPr>
            </w:pPr>
            <w:r w:rsidRPr="00C55B19">
              <w:t xml:space="preserve">Supply and build Circular masonry walls </w:t>
            </w:r>
            <w:r w:rsidRPr="00C55B19">
              <w:rPr>
                <w:rFonts w:hint="cs"/>
                <w:rtl/>
              </w:rPr>
              <w:t>30</w:t>
            </w:r>
            <w:r w:rsidRPr="00C55B19">
              <w:t xml:space="preserve"> cm thick in 4:1 sand-cement mortar in the inlet valve, energy </w:t>
            </w:r>
            <w:r w:rsidR="001F5BEC" w:rsidRPr="00C55B19">
              <w:t>dissipaters,</w:t>
            </w:r>
            <w:r w:rsidRPr="00C55B19">
              <w:t xml:space="preserve"> the outlet wells as shown in the drawings and as instructed by the Engineer.</w:t>
            </w:r>
          </w:p>
          <w:p w14:paraId="72E4CF57" w14:textId="77777777" w:rsidR="00C55B19" w:rsidRPr="00C55B19" w:rsidRDefault="00C55B19" w:rsidP="00C55B19">
            <w:pPr>
              <w:pStyle w:val="ListParagraph1"/>
              <w:ind w:left="0"/>
              <w:contextualSpacing/>
              <w:jc w:val="right"/>
            </w:pPr>
            <w:r w:rsidRPr="00C55B19">
              <w:rPr>
                <w:rFonts w:hint="cs"/>
                <w:rtl/>
              </w:rPr>
              <w:t>يتم بناء بئر البلف وبئر الخروج</w:t>
            </w:r>
          </w:p>
        </w:tc>
        <w:tc>
          <w:tcPr>
            <w:tcW w:w="992" w:type="dxa"/>
            <w:tcBorders>
              <w:top w:val="single" w:sz="4" w:space="0" w:color="auto"/>
              <w:left w:val="single" w:sz="4" w:space="0" w:color="auto"/>
              <w:bottom w:val="single" w:sz="4" w:space="0" w:color="auto"/>
              <w:right w:val="single" w:sz="4" w:space="0" w:color="auto"/>
            </w:tcBorders>
            <w:vAlign w:val="bottom"/>
            <w:hideMark/>
          </w:tcPr>
          <w:p w14:paraId="4EF33F34" w14:textId="77777777" w:rsidR="00C55B19" w:rsidRPr="00C55B19" w:rsidRDefault="00C55B19" w:rsidP="00C55B19">
            <w:pPr>
              <w:pStyle w:val="ListParagraph1"/>
              <w:ind w:left="0"/>
              <w:contextualSpacing/>
              <w:jc w:val="right"/>
            </w:pPr>
            <w:r w:rsidRPr="00C55B19">
              <w:t xml:space="preserve">         100</w:t>
            </w:r>
          </w:p>
        </w:tc>
        <w:tc>
          <w:tcPr>
            <w:tcW w:w="993" w:type="dxa"/>
            <w:tcBorders>
              <w:top w:val="single" w:sz="4" w:space="0" w:color="auto"/>
              <w:left w:val="single" w:sz="4" w:space="0" w:color="auto"/>
              <w:bottom w:val="single" w:sz="4" w:space="0" w:color="auto"/>
              <w:right w:val="single" w:sz="4" w:space="0" w:color="auto"/>
            </w:tcBorders>
            <w:vAlign w:val="bottom"/>
            <w:hideMark/>
          </w:tcPr>
          <w:p w14:paraId="64CC9ECE" w14:textId="77777777" w:rsidR="00C55B19" w:rsidRPr="00C55B19" w:rsidRDefault="00C55B19" w:rsidP="00C55B19">
            <w:pPr>
              <w:pStyle w:val="ListParagraph1"/>
              <w:ind w:left="0"/>
              <w:contextualSpacing/>
              <w:jc w:val="right"/>
            </w:pPr>
            <w:r w:rsidRPr="00C55B19">
              <w:t>M³</w:t>
            </w:r>
          </w:p>
        </w:tc>
        <w:tc>
          <w:tcPr>
            <w:tcW w:w="1550" w:type="dxa"/>
            <w:tcBorders>
              <w:top w:val="single" w:sz="4" w:space="0" w:color="auto"/>
              <w:left w:val="single" w:sz="4" w:space="0" w:color="auto"/>
              <w:bottom w:val="single" w:sz="4" w:space="0" w:color="auto"/>
              <w:right w:val="single" w:sz="4" w:space="0" w:color="auto"/>
            </w:tcBorders>
            <w:vAlign w:val="bottom"/>
          </w:tcPr>
          <w:p w14:paraId="18F53AC7" w14:textId="61C7ED63" w:rsidR="00C55B19" w:rsidRPr="00C55B19" w:rsidRDefault="00C55B19" w:rsidP="00C55B19">
            <w:pPr>
              <w:pStyle w:val="ListParagraph1"/>
              <w:ind w:left="0"/>
              <w:contextualSpacing/>
              <w:jc w:val="right"/>
            </w:pPr>
          </w:p>
        </w:tc>
        <w:tc>
          <w:tcPr>
            <w:tcW w:w="1710" w:type="dxa"/>
            <w:tcBorders>
              <w:top w:val="single" w:sz="4" w:space="0" w:color="auto"/>
              <w:left w:val="single" w:sz="4" w:space="0" w:color="auto"/>
              <w:bottom w:val="single" w:sz="4" w:space="0" w:color="auto"/>
              <w:right w:val="single" w:sz="4" w:space="0" w:color="auto"/>
            </w:tcBorders>
            <w:vAlign w:val="bottom"/>
          </w:tcPr>
          <w:p w14:paraId="12DC9406" w14:textId="75087D9D" w:rsidR="00C55B19" w:rsidRPr="00C55B19" w:rsidRDefault="00C55B19" w:rsidP="00C55B19">
            <w:pPr>
              <w:pStyle w:val="ListParagraph1"/>
              <w:ind w:left="0"/>
              <w:contextualSpacing/>
              <w:jc w:val="right"/>
            </w:pPr>
          </w:p>
        </w:tc>
      </w:tr>
      <w:tr w:rsidR="00C55B19" w:rsidRPr="00F41B2D" w14:paraId="472C8D6D" w14:textId="77777777" w:rsidTr="00C55B19">
        <w:tc>
          <w:tcPr>
            <w:tcW w:w="709" w:type="dxa"/>
            <w:tcBorders>
              <w:top w:val="single" w:sz="4" w:space="0" w:color="auto"/>
              <w:left w:val="single" w:sz="4" w:space="0" w:color="auto"/>
              <w:bottom w:val="single" w:sz="4" w:space="0" w:color="auto"/>
              <w:right w:val="single" w:sz="4" w:space="0" w:color="auto"/>
            </w:tcBorders>
            <w:hideMark/>
          </w:tcPr>
          <w:p w14:paraId="0C4E7905" w14:textId="23D4FEA5" w:rsidR="00C55B19" w:rsidRPr="00C55B19" w:rsidRDefault="00BB686C" w:rsidP="00C55B19">
            <w:pPr>
              <w:pStyle w:val="ListParagraph1"/>
              <w:ind w:left="0"/>
              <w:contextualSpacing/>
              <w:jc w:val="right"/>
            </w:pPr>
            <w:r>
              <w:t>6</w:t>
            </w:r>
          </w:p>
        </w:tc>
        <w:tc>
          <w:tcPr>
            <w:tcW w:w="5387" w:type="dxa"/>
            <w:tcBorders>
              <w:top w:val="single" w:sz="4" w:space="0" w:color="auto"/>
              <w:left w:val="single" w:sz="4" w:space="0" w:color="auto"/>
              <w:bottom w:val="single" w:sz="4" w:space="0" w:color="auto"/>
              <w:right w:val="single" w:sz="4" w:space="0" w:color="auto"/>
            </w:tcBorders>
            <w:hideMark/>
          </w:tcPr>
          <w:p w14:paraId="3985704F" w14:textId="77777777" w:rsidR="00C55B19" w:rsidRPr="00C55B19" w:rsidRDefault="00C55B19" w:rsidP="00C55B19">
            <w:pPr>
              <w:pStyle w:val="ListParagraph1"/>
              <w:ind w:left="0"/>
              <w:contextualSpacing/>
              <w:jc w:val="right"/>
            </w:pPr>
            <w:r w:rsidRPr="00C55B19">
              <w:t>Pipes and valve Installation Works:</w:t>
            </w:r>
          </w:p>
        </w:tc>
        <w:tc>
          <w:tcPr>
            <w:tcW w:w="992" w:type="dxa"/>
            <w:tcBorders>
              <w:top w:val="single" w:sz="4" w:space="0" w:color="auto"/>
              <w:left w:val="single" w:sz="4" w:space="0" w:color="auto"/>
              <w:bottom w:val="single" w:sz="4" w:space="0" w:color="auto"/>
              <w:right w:val="single" w:sz="4" w:space="0" w:color="auto"/>
            </w:tcBorders>
            <w:vAlign w:val="bottom"/>
            <w:hideMark/>
          </w:tcPr>
          <w:p w14:paraId="4F326914" w14:textId="77777777" w:rsidR="00C55B19" w:rsidRPr="00C55B19" w:rsidRDefault="00C55B19" w:rsidP="00C55B19">
            <w:pPr>
              <w:pStyle w:val="ListParagraph1"/>
              <w:ind w:left="0"/>
              <w:contextualSpacing/>
              <w:jc w:val="right"/>
            </w:pPr>
            <w:r w:rsidRPr="00C55B19">
              <w:t> </w:t>
            </w:r>
          </w:p>
        </w:tc>
        <w:tc>
          <w:tcPr>
            <w:tcW w:w="993" w:type="dxa"/>
            <w:tcBorders>
              <w:top w:val="single" w:sz="4" w:space="0" w:color="auto"/>
              <w:left w:val="single" w:sz="4" w:space="0" w:color="auto"/>
              <w:bottom w:val="single" w:sz="4" w:space="0" w:color="auto"/>
              <w:right w:val="single" w:sz="4" w:space="0" w:color="auto"/>
            </w:tcBorders>
            <w:vAlign w:val="bottom"/>
            <w:hideMark/>
          </w:tcPr>
          <w:p w14:paraId="5BF6110F" w14:textId="77777777" w:rsidR="00C55B19" w:rsidRPr="00C55B19" w:rsidRDefault="00C55B19" w:rsidP="00C55B19">
            <w:pPr>
              <w:pStyle w:val="ListParagraph1"/>
              <w:ind w:left="0"/>
              <w:contextualSpacing/>
              <w:jc w:val="right"/>
            </w:pPr>
            <w:r w:rsidRPr="00C55B19">
              <w:t> </w:t>
            </w:r>
          </w:p>
        </w:tc>
        <w:tc>
          <w:tcPr>
            <w:tcW w:w="1550" w:type="dxa"/>
            <w:tcBorders>
              <w:top w:val="single" w:sz="4" w:space="0" w:color="auto"/>
              <w:left w:val="single" w:sz="4" w:space="0" w:color="auto"/>
              <w:bottom w:val="single" w:sz="4" w:space="0" w:color="auto"/>
              <w:right w:val="single" w:sz="4" w:space="0" w:color="auto"/>
            </w:tcBorders>
            <w:vAlign w:val="bottom"/>
          </w:tcPr>
          <w:p w14:paraId="09F962C4" w14:textId="77777777" w:rsidR="00C55B19" w:rsidRPr="00C55B19" w:rsidRDefault="00C55B19" w:rsidP="00C55B19">
            <w:pPr>
              <w:pStyle w:val="ListParagraph1"/>
              <w:ind w:left="0"/>
              <w:contextualSpacing/>
              <w:jc w:val="right"/>
            </w:pPr>
          </w:p>
        </w:tc>
        <w:tc>
          <w:tcPr>
            <w:tcW w:w="1710" w:type="dxa"/>
            <w:tcBorders>
              <w:top w:val="single" w:sz="4" w:space="0" w:color="auto"/>
              <w:left w:val="single" w:sz="4" w:space="0" w:color="auto"/>
              <w:bottom w:val="single" w:sz="4" w:space="0" w:color="auto"/>
              <w:right w:val="single" w:sz="4" w:space="0" w:color="auto"/>
            </w:tcBorders>
            <w:vAlign w:val="bottom"/>
          </w:tcPr>
          <w:p w14:paraId="3F4EA569" w14:textId="77777777" w:rsidR="00C55B19" w:rsidRPr="00C55B19" w:rsidRDefault="00C55B19" w:rsidP="00C55B19">
            <w:pPr>
              <w:pStyle w:val="ListParagraph1"/>
              <w:ind w:left="0"/>
              <w:contextualSpacing/>
              <w:jc w:val="right"/>
            </w:pPr>
          </w:p>
        </w:tc>
      </w:tr>
      <w:tr w:rsidR="00C55B19" w:rsidRPr="00F41B2D" w14:paraId="63C19286" w14:textId="77777777" w:rsidTr="00C55B19">
        <w:tc>
          <w:tcPr>
            <w:tcW w:w="709" w:type="dxa"/>
            <w:tcBorders>
              <w:top w:val="single" w:sz="4" w:space="0" w:color="auto"/>
              <w:left w:val="single" w:sz="4" w:space="0" w:color="auto"/>
              <w:bottom w:val="single" w:sz="4" w:space="0" w:color="auto"/>
              <w:right w:val="single" w:sz="4" w:space="0" w:color="auto"/>
            </w:tcBorders>
            <w:hideMark/>
          </w:tcPr>
          <w:p w14:paraId="133A781A" w14:textId="21E69700" w:rsidR="00C55B19" w:rsidRPr="00C55B19" w:rsidRDefault="00BB686C" w:rsidP="00C55B19">
            <w:pPr>
              <w:pStyle w:val="ListParagraph1"/>
              <w:ind w:left="0"/>
              <w:contextualSpacing/>
              <w:jc w:val="right"/>
            </w:pPr>
            <w:r>
              <w:t>6.1</w:t>
            </w:r>
          </w:p>
        </w:tc>
        <w:tc>
          <w:tcPr>
            <w:tcW w:w="5387" w:type="dxa"/>
            <w:tcBorders>
              <w:top w:val="single" w:sz="4" w:space="0" w:color="auto"/>
              <w:left w:val="single" w:sz="4" w:space="0" w:color="auto"/>
              <w:bottom w:val="single" w:sz="4" w:space="0" w:color="auto"/>
              <w:right w:val="single" w:sz="4" w:space="0" w:color="auto"/>
            </w:tcBorders>
            <w:hideMark/>
          </w:tcPr>
          <w:p w14:paraId="451E2755" w14:textId="55F661B7" w:rsidR="00C55B19" w:rsidRPr="00C55B19" w:rsidRDefault="00C55B19" w:rsidP="00C55B19">
            <w:pPr>
              <w:pStyle w:val="ListParagraph1"/>
              <w:ind w:left="0"/>
              <w:contextualSpacing/>
              <w:jc w:val="right"/>
              <w:rPr>
                <w:rtl/>
              </w:rPr>
            </w:pPr>
            <w:r w:rsidRPr="00C55B19">
              <w:t xml:space="preserve">Supply and lay HDPE or </w:t>
            </w:r>
            <w:r w:rsidR="001F5BEC" w:rsidRPr="00C55B19">
              <w:t>UPVC Pipes</w:t>
            </w:r>
            <w:r w:rsidRPr="00C55B19">
              <w:t xml:space="preserve"> of 14" Dia. Single  line. </w:t>
            </w:r>
            <w:r w:rsidR="001F5BEC" w:rsidRPr="00C55B19">
              <w:t>For the</w:t>
            </w:r>
            <w:r w:rsidRPr="00C55B19">
              <w:t xml:space="preserve">  inlet of the Hafir , not less than 6 bars, with complete fittings and as shown in the drawings and instructed by the Engineer</w:t>
            </w:r>
          </w:p>
          <w:p w14:paraId="30D7AFF6" w14:textId="77777777" w:rsidR="00C55B19" w:rsidRPr="00C55B19" w:rsidRDefault="00C55B19" w:rsidP="00C55B19">
            <w:pPr>
              <w:pStyle w:val="ListParagraph1"/>
              <w:ind w:left="0"/>
              <w:contextualSpacing/>
              <w:jc w:val="right"/>
            </w:pPr>
            <w:r w:rsidRPr="00C55B19">
              <w:rPr>
                <w:rFonts w:hint="cs"/>
                <w:rtl/>
              </w:rPr>
              <w:t xml:space="preserve">توريد مواسير 14بوضة عالية الجودة 6 بار لابار الدخول بكامل ملحقاتها </w:t>
            </w:r>
          </w:p>
        </w:tc>
        <w:tc>
          <w:tcPr>
            <w:tcW w:w="992" w:type="dxa"/>
            <w:tcBorders>
              <w:top w:val="single" w:sz="4" w:space="0" w:color="auto"/>
              <w:left w:val="single" w:sz="4" w:space="0" w:color="auto"/>
              <w:bottom w:val="single" w:sz="4" w:space="0" w:color="auto"/>
              <w:right w:val="single" w:sz="4" w:space="0" w:color="auto"/>
            </w:tcBorders>
            <w:vAlign w:val="bottom"/>
            <w:hideMark/>
          </w:tcPr>
          <w:p w14:paraId="5D86402A" w14:textId="77777777" w:rsidR="00C55B19" w:rsidRPr="00C55B19" w:rsidRDefault="00C55B19" w:rsidP="00C55B19">
            <w:pPr>
              <w:pStyle w:val="ListParagraph1"/>
              <w:ind w:left="0"/>
              <w:contextualSpacing/>
              <w:jc w:val="right"/>
            </w:pPr>
            <w:r w:rsidRPr="00C55B19">
              <w:t xml:space="preserve">         50 </w:t>
            </w:r>
          </w:p>
        </w:tc>
        <w:tc>
          <w:tcPr>
            <w:tcW w:w="993" w:type="dxa"/>
            <w:tcBorders>
              <w:top w:val="single" w:sz="4" w:space="0" w:color="auto"/>
              <w:left w:val="single" w:sz="4" w:space="0" w:color="auto"/>
              <w:bottom w:val="single" w:sz="4" w:space="0" w:color="auto"/>
              <w:right w:val="single" w:sz="4" w:space="0" w:color="auto"/>
            </w:tcBorders>
            <w:vAlign w:val="bottom"/>
            <w:hideMark/>
          </w:tcPr>
          <w:p w14:paraId="02587642" w14:textId="77777777" w:rsidR="00C55B19" w:rsidRPr="00C55B19" w:rsidRDefault="00C55B19" w:rsidP="00C55B19">
            <w:pPr>
              <w:pStyle w:val="ListParagraph1"/>
              <w:ind w:left="0"/>
              <w:contextualSpacing/>
              <w:jc w:val="right"/>
            </w:pPr>
            <w:r w:rsidRPr="00C55B19">
              <w:t>ML</w:t>
            </w:r>
          </w:p>
        </w:tc>
        <w:tc>
          <w:tcPr>
            <w:tcW w:w="1550" w:type="dxa"/>
            <w:tcBorders>
              <w:top w:val="single" w:sz="4" w:space="0" w:color="auto"/>
              <w:left w:val="single" w:sz="4" w:space="0" w:color="auto"/>
              <w:bottom w:val="single" w:sz="4" w:space="0" w:color="auto"/>
              <w:right w:val="single" w:sz="4" w:space="0" w:color="auto"/>
            </w:tcBorders>
            <w:vAlign w:val="bottom"/>
          </w:tcPr>
          <w:p w14:paraId="16BD8424" w14:textId="77777777" w:rsidR="00C55B19" w:rsidRPr="00C55B19" w:rsidRDefault="00C55B19" w:rsidP="00C55B19">
            <w:pPr>
              <w:pStyle w:val="ListParagraph1"/>
              <w:ind w:left="0"/>
              <w:contextualSpacing/>
              <w:jc w:val="right"/>
            </w:pPr>
          </w:p>
        </w:tc>
        <w:tc>
          <w:tcPr>
            <w:tcW w:w="1710" w:type="dxa"/>
            <w:tcBorders>
              <w:top w:val="single" w:sz="4" w:space="0" w:color="auto"/>
              <w:left w:val="single" w:sz="4" w:space="0" w:color="auto"/>
              <w:bottom w:val="single" w:sz="4" w:space="0" w:color="auto"/>
              <w:right w:val="single" w:sz="4" w:space="0" w:color="auto"/>
            </w:tcBorders>
            <w:vAlign w:val="bottom"/>
          </w:tcPr>
          <w:p w14:paraId="7F831B77" w14:textId="77777777" w:rsidR="00C55B19" w:rsidRPr="00C55B19" w:rsidRDefault="00C55B19" w:rsidP="00C55B19">
            <w:pPr>
              <w:pStyle w:val="ListParagraph1"/>
              <w:ind w:left="0"/>
              <w:contextualSpacing/>
              <w:jc w:val="right"/>
            </w:pPr>
          </w:p>
        </w:tc>
      </w:tr>
      <w:tr w:rsidR="00C55B19" w:rsidRPr="00F41B2D" w14:paraId="58B3B671" w14:textId="77777777" w:rsidTr="00C55B19">
        <w:tc>
          <w:tcPr>
            <w:tcW w:w="709" w:type="dxa"/>
            <w:tcBorders>
              <w:top w:val="single" w:sz="4" w:space="0" w:color="auto"/>
              <w:left w:val="single" w:sz="4" w:space="0" w:color="auto"/>
              <w:bottom w:val="single" w:sz="4" w:space="0" w:color="auto"/>
              <w:right w:val="single" w:sz="4" w:space="0" w:color="auto"/>
            </w:tcBorders>
            <w:hideMark/>
          </w:tcPr>
          <w:p w14:paraId="141F06E8" w14:textId="79FC9DDE" w:rsidR="00C55B19" w:rsidRPr="00C55B19" w:rsidRDefault="00BB686C" w:rsidP="00C55B19">
            <w:pPr>
              <w:pStyle w:val="ListParagraph1"/>
              <w:ind w:left="0"/>
              <w:contextualSpacing/>
              <w:jc w:val="right"/>
            </w:pPr>
            <w:r>
              <w:t>6.2</w:t>
            </w:r>
          </w:p>
        </w:tc>
        <w:tc>
          <w:tcPr>
            <w:tcW w:w="5387" w:type="dxa"/>
            <w:tcBorders>
              <w:top w:val="single" w:sz="4" w:space="0" w:color="auto"/>
              <w:left w:val="single" w:sz="4" w:space="0" w:color="auto"/>
              <w:bottom w:val="single" w:sz="4" w:space="0" w:color="auto"/>
              <w:right w:val="single" w:sz="4" w:space="0" w:color="auto"/>
            </w:tcBorders>
            <w:hideMark/>
          </w:tcPr>
          <w:p w14:paraId="0558BF29" w14:textId="4EBBEEE9" w:rsidR="00C55B19" w:rsidRPr="00C55B19" w:rsidRDefault="00C55B19" w:rsidP="00C55B19">
            <w:pPr>
              <w:pStyle w:val="ListParagraph1"/>
              <w:ind w:left="0"/>
              <w:contextualSpacing/>
              <w:jc w:val="right"/>
              <w:rPr>
                <w:rtl/>
              </w:rPr>
            </w:pPr>
            <w:r w:rsidRPr="00C55B19">
              <w:t xml:space="preserve">Supply and lay HDPE or </w:t>
            </w:r>
            <w:r w:rsidR="001F5BEC" w:rsidRPr="00C55B19">
              <w:t>PVC Pipes</w:t>
            </w:r>
            <w:r w:rsidRPr="00C55B19">
              <w:t xml:space="preserve"> of  8" Dia.  </w:t>
            </w:r>
            <w:r w:rsidR="001F5BEC" w:rsidRPr="00C55B19">
              <w:t>For the</w:t>
            </w:r>
            <w:r w:rsidRPr="00C55B19">
              <w:t xml:space="preserve">  outlet of the Hafir , not less than 10 bars, with complete fittings and intake entrance filter, concrete support  etc. as shown in the drawings  and instructed by the Engineer</w:t>
            </w:r>
          </w:p>
          <w:p w14:paraId="38AA494F" w14:textId="77777777" w:rsidR="00C55B19" w:rsidRPr="00C55B19" w:rsidRDefault="00C55B19" w:rsidP="00C55B19">
            <w:pPr>
              <w:pStyle w:val="ListParagraph1"/>
              <w:ind w:left="0"/>
              <w:contextualSpacing/>
              <w:jc w:val="right"/>
            </w:pPr>
            <w:r w:rsidRPr="00C55B19">
              <w:rPr>
                <w:rFonts w:hint="cs"/>
                <w:rtl/>
              </w:rPr>
              <w:t>توريد مواسير 8 بوصة لا يقل عن 10 بار للخروج مع كامل ملحقاته</w:t>
            </w:r>
          </w:p>
        </w:tc>
        <w:tc>
          <w:tcPr>
            <w:tcW w:w="992" w:type="dxa"/>
            <w:tcBorders>
              <w:top w:val="single" w:sz="4" w:space="0" w:color="auto"/>
              <w:left w:val="single" w:sz="4" w:space="0" w:color="auto"/>
              <w:bottom w:val="single" w:sz="4" w:space="0" w:color="auto"/>
              <w:right w:val="single" w:sz="4" w:space="0" w:color="auto"/>
            </w:tcBorders>
            <w:vAlign w:val="bottom"/>
            <w:hideMark/>
          </w:tcPr>
          <w:p w14:paraId="77CB2520" w14:textId="77777777" w:rsidR="00C55B19" w:rsidRPr="00C55B19" w:rsidRDefault="00C55B19" w:rsidP="00C55B19">
            <w:pPr>
              <w:pStyle w:val="ListParagraph1"/>
              <w:ind w:left="0"/>
              <w:contextualSpacing/>
              <w:jc w:val="right"/>
            </w:pPr>
            <w:r w:rsidRPr="00C55B19">
              <w:t xml:space="preserve">         50 </w:t>
            </w:r>
          </w:p>
        </w:tc>
        <w:tc>
          <w:tcPr>
            <w:tcW w:w="993" w:type="dxa"/>
            <w:tcBorders>
              <w:top w:val="single" w:sz="4" w:space="0" w:color="auto"/>
              <w:left w:val="single" w:sz="4" w:space="0" w:color="auto"/>
              <w:bottom w:val="single" w:sz="4" w:space="0" w:color="auto"/>
              <w:right w:val="single" w:sz="4" w:space="0" w:color="auto"/>
            </w:tcBorders>
            <w:vAlign w:val="bottom"/>
            <w:hideMark/>
          </w:tcPr>
          <w:p w14:paraId="475C3D20" w14:textId="77777777" w:rsidR="00C55B19" w:rsidRPr="00C55B19" w:rsidRDefault="00C55B19" w:rsidP="00C55B19">
            <w:pPr>
              <w:pStyle w:val="ListParagraph1"/>
              <w:ind w:left="0"/>
              <w:contextualSpacing/>
              <w:jc w:val="right"/>
            </w:pPr>
            <w:r w:rsidRPr="00C55B19">
              <w:t>ML</w:t>
            </w:r>
          </w:p>
        </w:tc>
        <w:tc>
          <w:tcPr>
            <w:tcW w:w="1550" w:type="dxa"/>
            <w:tcBorders>
              <w:top w:val="single" w:sz="4" w:space="0" w:color="auto"/>
              <w:left w:val="single" w:sz="4" w:space="0" w:color="auto"/>
              <w:bottom w:val="single" w:sz="4" w:space="0" w:color="auto"/>
              <w:right w:val="single" w:sz="4" w:space="0" w:color="auto"/>
            </w:tcBorders>
            <w:vAlign w:val="bottom"/>
          </w:tcPr>
          <w:p w14:paraId="38A1E23F" w14:textId="77777777" w:rsidR="00C55B19" w:rsidRPr="00C55B19" w:rsidRDefault="00C55B19" w:rsidP="00C55B19">
            <w:pPr>
              <w:pStyle w:val="ListParagraph1"/>
              <w:ind w:left="0"/>
              <w:contextualSpacing/>
              <w:jc w:val="right"/>
            </w:pPr>
          </w:p>
        </w:tc>
        <w:tc>
          <w:tcPr>
            <w:tcW w:w="1710" w:type="dxa"/>
            <w:tcBorders>
              <w:top w:val="single" w:sz="4" w:space="0" w:color="auto"/>
              <w:left w:val="single" w:sz="4" w:space="0" w:color="auto"/>
              <w:bottom w:val="single" w:sz="4" w:space="0" w:color="auto"/>
              <w:right w:val="single" w:sz="4" w:space="0" w:color="auto"/>
            </w:tcBorders>
            <w:vAlign w:val="bottom"/>
          </w:tcPr>
          <w:p w14:paraId="35715AC3" w14:textId="77777777" w:rsidR="00C55B19" w:rsidRPr="00C55B19" w:rsidRDefault="00C55B19" w:rsidP="00C55B19">
            <w:pPr>
              <w:pStyle w:val="ListParagraph1"/>
              <w:ind w:left="0"/>
              <w:contextualSpacing/>
              <w:jc w:val="right"/>
            </w:pPr>
          </w:p>
        </w:tc>
      </w:tr>
      <w:tr w:rsidR="00C55B19" w:rsidRPr="00F41B2D" w14:paraId="3F594718" w14:textId="77777777" w:rsidTr="00C55B19">
        <w:tc>
          <w:tcPr>
            <w:tcW w:w="709" w:type="dxa"/>
            <w:tcBorders>
              <w:top w:val="single" w:sz="4" w:space="0" w:color="auto"/>
              <w:left w:val="single" w:sz="4" w:space="0" w:color="auto"/>
              <w:bottom w:val="single" w:sz="4" w:space="0" w:color="auto"/>
              <w:right w:val="single" w:sz="4" w:space="0" w:color="auto"/>
            </w:tcBorders>
            <w:hideMark/>
          </w:tcPr>
          <w:p w14:paraId="016AF175" w14:textId="20142828" w:rsidR="00C55B19" w:rsidRPr="00C55B19" w:rsidRDefault="00BB686C" w:rsidP="00C55B19">
            <w:pPr>
              <w:pStyle w:val="ListParagraph1"/>
              <w:ind w:left="0"/>
              <w:contextualSpacing/>
              <w:jc w:val="right"/>
            </w:pPr>
            <w:r>
              <w:t>6.3</w:t>
            </w:r>
          </w:p>
        </w:tc>
        <w:tc>
          <w:tcPr>
            <w:tcW w:w="5387" w:type="dxa"/>
            <w:tcBorders>
              <w:top w:val="single" w:sz="4" w:space="0" w:color="auto"/>
              <w:left w:val="single" w:sz="4" w:space="0" w:color="auto"/>
              <w:bottom w:val="single" w:sz="4" w:space="0" w:color="auto"/>
              <w:right w:val="single" w:sz="4" w:space="0" w:color="auto"/>
            </w:tcBorders>
            <w:hideMark/>
          </w:tcPr>
          <w:p w14:paraId="7EBDD843" w14:textId="3750BC23" w:rsidR="00C55B19" w:rsidRPr="00C55B19" w:rsidRDefault="00C55B19" w:rsidP="00C55B19">
            <w:pPr>
              <w:pStyle w:val="ListParagraph1"/>
              <w:ind w:left="0"/>
              <w:contextualSpacing/>
              <w:jc w:val="right"/>
              <w:rPr>
                <w:rtl/>
              </w:rPr>
            </w:pPr>
            <w:r w:rsidRPr="00C55B19">
              <w:t xml:space="preserve">Supply and install flanged </w:t>
            </w:r>
            <w:r w:rsidR="001F5BEC" w:rsidRPr="00C55B19">
              <w:t>ductile valve</w:t>
            </w:r>
            <w:r w:rsidRPr="00C55B19">
              <w:t xml:space="preserve"> 14 " in the valve well as shown in the drawings  and in instructed by the Engineer</w:t>
            </w:r>
          </w:p>
          <w:p w14:paraId="541E7C79" w14:textId="6EE17CD5" w:rsidR="00C55B19" w:rsidRPr="00C55B19" w:rsidRDefault="00C55B19" w:rsidP="00C55B19">
            <w:pPr>
              <w:pStyle w:val="ListParagraph1"/>
              <w:ind w:left="0"/>
              <w:contextualSpacing/>
              <w:jc w:val="right"/>
            </w:pPr>
            <w:r w:rsidRPr="00C55B19">
              <w:rPr>
                <w:rFonts w:hint="cs"/>
                <w:rtl/>
              </w:rPr>
              <w:t xml:space="preserve">توريد وتركيب بلف تحكم 14 </w:t>
            </w:r>
            <w:r w:rsidR="001F5BEC" w:rsidRPr="00C55B19">
              <w:rPr>
                <w:rFonts w:hint="cs"/>
                <w:rtl/>
              </w:rPr>
              <w:t>بوصة في</w:t>
            </w:r>
            <w:r w:rsidRPr="00C55B19">
              <w:rPr>
                <w:rFonts w:hint="cs"/>
                <w:rtl/>
              </w:rPr>
              <w:t xml:space="preserve"> ابار الدخول </w:t>
            </w:r>
          </w:p>
        </w:tc>
        <w:tc>
          <w:tcPr>
            <w:tcW w:w="992" w:type="dxa"/>
            <w:tcBorders>
              <w:top w:val="single" w:sz="4" w:space="0" w:color="auto"/>
              <w:left w:val="single" w:sz="4" w:space="0" w:color="auto"/>
              <w:bottom w:val="single" w:sz="4" w:space="0" w:color="auto"/>
              <w:right w:val="single" w:sz="4" w:space="0" w:color="auto"/>
            </w:tcBorders>
            <w:vAlign w:val="bottom"/>
            <w:hideMark/>
          </w:tcPr>
          <w:p w14:paraId="309A162F" w14:textId="77777777" w:rsidR="00C55B19" w:rsidRPr="00C55B19" w:rsidRDefault="00C55B19" w:rsidP="00C55B19">
            <w:pPr>
              <w:pStyle w:val="ListParagraph1"/>
              <w:ind w:left="0"/>
              <w:contextualSpacing/>
              <w:jc w:val="right"/>
            </w:pPr>
            <w:r w:rsidRPr="00C55B19">
              <w:t xml:space="preserve">             1 </w:t>
            </w:r>
          </w:p>
        </w:tc>
        <w:tc>
          <w:tcPr>
            <w:tcW w:w="993" w:type="dxa"/>
            <w:tcBorders>
              <w:top w:val="single" w:sz="4" w:space="0" w:color="auto"/>
              <w:left w:val="single" w:sz="4" w:space="0" w:color="auto"/>
              <w:bottom w:val="single" w:sz="4" w:space="0" w:color="auto"/>
              <w:right w:val="single" w:sz="4" w:space="0" w:color="auto"/>
            </w:tcBorders>
            <w:vAlign w:val="bottom"/>
            <w:hideMark/>
          </w:tcPr>
          <w:p w14:paraId="2251D5F4" w14:textId="77777777" w:rsidR="00C55B19" w:rsidRPr="00C55B19" w:rsidRDefault="00C55B19" w:rsidP="00C55B19">
            <w:pPr>
              <w:pStyle w:val="ListParagraph1"/>
              <w:ind w:left="0"/>
              <w:contextualSpacing/>
              <w:jc w:val="right"/>
            </w:pPr>
            <w:r w:rsidRPr="00C55B19">
              <w:t>No</w:t>
            </w:r>
          </w:p>
        </w:tc>
        <w:tc>
          <w:tcPr>
            <w:tcW w:w="1550" w:type="dxa"/>
            <w:tcBorders>
              <w:top w:val="single" w:sz="4" w:space="0" w:color="auto"/>
              <w:left w:val="single" w:sz="4" w:space="0" w:color="auto"/>
              <w:bottom w:val="single" w:sz="4" w:space="0" w:color="auto"/>
              <w:right w:val="single" w:sz="4" w:space="0" w:color="auto"/>
            </w:tcBorders>
            <w:vAlign w:val="bottom"/>
          </w:tcPr>
          <w:p w14:paraId="3889B30E" w14:textId="483F5DCB" w:rsidR="00C55B19" w:rsidRPr="00C55B19" w:rsidRDefault="00C55B19" w:rsidP="00C55B19">
            <w:pPr>
              <w:pStyle w:val="ListParagraph1"/>
              <w:ind w:left="0"/>
              <w:contextualSpacing/>
              <w:jc w:val="right"/>
            </w:pPr>
          </w:p>
        </w:tc>
        <w:tc>
          <w:tcPr>
            <w:tcW w:w="1710" w:type="dxa"/>
            <w:tcBorders>
              <w:top w:val="single" w:sz="4" w:space="0" w:color="auto"/>
              <w:left w:val="single" w:sz="4" w:space="0" w:color="auto"/>
              <w:bottom w:val="single" w:sz="4" w:space="0" w:color="auto"/>
              <w:right w:val="single" w:sz="4" w:space="0" w:color="auto"/>
            </w:tcBorders>
            <w:vAlign w:val="bottom"/>
          </w:tcPr>
          <w:p w14:paraId="15A6E985" w14:textId="4DEAEAD2" w:rsidR="00C55B19" w:rsidRPr="00C55B19" w:rsidRDefault="00C55B19" w:rsidP="00C55B19">
            <w:pPr>
              <w:pStyle w:val="ListParagraph1"/>
              <w:ind w:left="0"/>
              <w:contextualSpacing/>
              <w:jc w:val="right"/>
            </w:pPr>
          </w:p>
        </w:tc>
      </w:tr>
      <w:tr w:rsidR="00C55B19" w:rsidRPr="00F41B2D" w14:paraId="2DDA54C1" w14:textId="77777777" w:rsidTr="00C55B19">
        <w:tc>
          <w:tcPr>
            <w:tcW w:w="709" w:type="dxa"/>
            <w:tcBorders>
              <w:top w:val="single" w:sz="4" w:space="0" w:color="auto"/>
              <w:left w:val="single" w:sz="4" w:space="0" w:color="auto"/>
              <w:bottom w:val="single" w:sz="4" w:space="0" w:color="auto"/>
              <w:right w:val="single" w:sz="4" w:space="0" w:color="auto"/>
            </w:tcBorders>
            <w:hideMark/>
          </w:tcPr>
          <w:p w14:paraId="5F092AE6" w14:textId="40553D3B" w:rsidR="00C55B19" w:rsidRPr="00C55B19" w:rsidRDefault="00BB686C" w:rsidP="00C55B19">
            <w:pPr>
              <w:pStyle w:val="ListParagraph1"/>
              <w:ind w:left="0"/>
              <w:contextualSpacing/>
              <w:jc w:val="right"/>
            </w:pPr>
            <w:r>
              <w:lastRenderedPageBreak/>
              <w:t>7</w:t>
            </w:r>
          </w:p>
        </w:tc>
        <w:tc>
          <w:tcPr>
            <w:tcW w:w="5387" w:type="dxa"/>
            <w:tcBorders>
              <w:top w:val="single" w:sz="4" w:space="0" w:color="auto"/>
              <w:left w:val="single" w:sz="4" w:space="0" w:color="auto"/>
              <w:bottom w:val="single" w:sz="4" w:space="0" w:color="auto"/>
              <w:right w:val="single" w:sz="4" w:space="0" w:color="auto"/>
            </w:tcBorders>
            <w:hideMark/>
          </w:tcPr>
          <w:p w14:paraId="7DBFA8D2" w14:textId="77777777" w:rsidR="00C55B19" w:rsidRPr="00C55B19" w:rsidRDefault="00C55B19" w:rsidP="00C55B19">
            <w:pPr>
              <w:pStyle w:val="ListParagraph1"/>
              <w:ind w:left="0"/>
              <w:contextualSpacing/>
              <w:jc w:val="right"/>
            </w:pPr>
            <w:r w:rsidRPr="00C55B19">
              <w:t>Fence &amp; Gate</w:t>
            </w:r>
          </w:p>
        </w:tc>
        <w:tc>
          <w:tcPr>
            <w:tcW w:w="992" w:type="dxa"/>
            <w:tcBorders>
              <w:top w:val="single" w:sz="4" w:space="0" w:color="auto"/>
              <w:left w:val="single" w:sz="4" w:space="0" w:color="auto"/>
              <w:bottom w:val="single" w:sz="4" w:space="0" w:color="auto"/>
              <w:right w:val="single" w:sz="4" w:space="0" w:color="auto"/>
            </w:tcBorders>
            <w:vAlign w:val="bottom"/>
            <w:hideMark/>
          </w:tcPr>
          <w:p w14:paraId="3CBC7660" w14:textId="77777777" w:rsidR="00C55B19" w:rsidRPr="00C55B19" w:rsidRDefault="00C55B19" w:rsidP="00C55B19">
            <w:pPr>
              <w:pStyle w:val="ListParagraph1"/>
              <w:ind w:left="0"/>
              <w:contextualSpacing/>
              <w:jc w:val="right"/>
            </w:pPr>
            <w:r w:rsidRPr="00C55B19">
              <w:t> </w:t>
            </w:r>
          </w:p>
        </w:tc>
        <w:tc>
          <w:tcPr>
            <w:tcW w:w="993" w:type="dxa"/>
            <w:tcBorders>
              <w:top w:val="single" w:sz="4" w:space="0" w:color="auto"/>
              <w:left w:val="single" w:sz="4" w:space="0" w:color="auto"/>
              <w:bottom w:val="single" w:sz="4" w:space="0" w:color="auto"/>
              <w:right w:val="single" w:sz="4" w:space="0" w:color="auto"/>
            </w:tcBorders>
            <w:vAlign w:val="bottom"/>
            <w:hideMark/>
          </w:tcPr>
          <w:p w14:paraId="251624E8" w14:textId="77777777" w:rsidR="00C55B19" w:rsidRPr="00C55B19" w:rsidRDefault="00C55B19" w:rsidP="00C55B19">
            <w:pPr>
              <w:pStyle w:val="ListParagraph1"/>
              <w:ind w:left="0"/>
              <w:contextualSpacing/>
              <w:jc w:val="right"/>
            </w:pPr>
            <w:r w:rsidRPr="00C55B19">
              <w:t> </w:t>
            </w:r>
          </w:p>
        </w:tc>
        <w:tc>
          <w:tcPr>
            <w:tcW w:w="1550" w:type="dxa"/>
            <w:tcBorders>
              <w:top w:val="single" w:sz="4" w:space="0" w:color="auto"/>
              <w:left w:val="single" w:sz="4" w:space="0" w:color="auto"/>
              <w:bottom w:val="single" w:sz="4" w:space="0" w:color="auto"/>
              <w:right w:val="single" w:sz="4" w:space="0" w:color="auto"/>
            </w:tcBorders>
            <w:vAlign w:val="bottom"/>
          </w:tcPr>
          <w:p w14:paraId="5D929E90" w14:textId="77777777" w:rsidR="00C55B19" w:rsidRPr="00C55B19" w:rsidRDefault="00C55B19" w:rsidP="00C55B19">
            <w:pPr>
              <w:pStyle w:val="ListParagraph1"/>
              <w:ind w:left="0"/>
              <w:contextualSpacing/>
              <w:jc w:val="right"/>
            </w:pPr>
          </w:p>
        </w:tc>
        <w:tc>
          <w:tcPr>
            <w:tcW w:w="1710" w:type="dxa"/>
            <w:tcBorders>
              <w:top w:val="single" w:sz="4" w:space="0" w:color="auto"/>
              <w:left w:val="single" w:sz="4" w:space="0" w:color="auto"/>
              <w:bottom w:val="single" w:sz="4" w:space="0" w:color="auto"/>
              <w:right w:val="single" w:sz="4" w:space="0" w:color="auto"/>
            </w:tcBorders>
            <w:vAlign w:val="bottom"/>
          </w:tcPr>
          <w:p w14:paraId="5CD9E2B0" w14:textId="77777777" w:rsidR="00C55B19" w:rsidRPr="00C55B19" w:rsidRDefault="00C55B19" w:rsidP="00C55B19">
            <w:pPr>
              <w:pStyle w:val="ListParagraph1"/>
              <w:ind w:left="0"/>
              <w:contextualSpacing/>
              <w:jc w:val="right"/>
            </w:pPr>
          </w:p>
        </w:tc>
      </w:tr>
      <w:tr w:rsidR="00C55B19" w:rsidRPr="00F41B2D" w14:paraId="436DC706" w14:textId="77777777" w:rsidTr="00C55B19">
        <w:tc>
          <w:tcPr>
            <w:tcW w:w="709" w:type="dxa"/>
            <w:tcBorders>
              <w:top w:val="single" w:sz="4" w:space="0" w:color="auto"/>
              <w:left w:val="single" w:sz="4" w:space="0" w:color="auto"/>
              <w:bottom w:val="single" w:sz="4" w:space="0" w:color="auto"/>
              <w:right w:val="single" w:sz="4" w:space="0" w:color="auto"/>
            </w:tcBorders>
            <w:hideMark/>
          </w:tcPr>
          <w:p w14:paraId="2BF22949" w14:textId="22A0665C" w:rsidR="00C55B19" w:rsidRPr="00C55B19" w:rsidRDefault="00BB686C" w:rsidP="00C55B19">
            <w:pPr>
              <w:pStyle w:val="ListParagraph1"/>
              <w:ind w:left="0"/>
              <w:contextualSpacing/>
              <w:jc w:val="right"/>
            </w:pPr>
            <w:r>
              <w:t>7.1</w:t>
            </w:r>
          </w:p>
        </w:tc>
        <w:tc>
          <w:tcPr>
            <w:tcW w:w="5387" w:type="dxa"/>
            <w:tcBorders>
              <w:top w:val="single" w:sz="4" w:space="0" w:color="auto"/>
              <w:left w:val="single" w:sz="4" w:space="0" w:color="auto"/>
              <w:bottom w:val="single" w:sz="4" w:space="0" w:color="auto"/>
              <w:right w:val="single" w:sz="4" w:space="0" w:color="auto"/>
            </w:tcBorders>
            <w:hideMark/>
          </w:tcPr>
          <w:p w14:paraId="04269FB4" w14:textId="3C54607E" w:rsidR="00C55B19" w:rsidRPr="00C55B19" w:rsidRDefault="001F5BEC" w:rsidP="00C55B19">
            <w:pPr>
              <w:pStyle w:val="ListParagraph1"/>
              <w:ind w:left="0"/>
              <w:contextualSpacing/>
              <w:jc w:val="right"/>
              <w:rPr>
                <w:rtl/>
              </w:rPr>
            </w:pPr>
            <w:r w:rsidRPr="00C55B19">
              <w:t>Provide and</w:t>
            </w:r>
            <w:r w:rsidR="00C55B19" w:rsidRPr="00C55B19">
              <w:t xml:space="preserve"> erect fence on the top of the Hafir Embankment, fence poles will be from concrete (concrete 1:2:4)</w:t>
            </w:r>
            <w:r>
              <w:rPr>
                <w:rFonts w:hint="cs"/>
                <w:rtl/>
              </w:rPr>
              <w:t xml:space="preserve"> </w:t>
            </w:r>
            <w:r w:rsidR="00C55B19" w:rsidRPr="00C55B19">
              <w:t>as per drawings specifications and instructed by the Engineer.</w:t>
            </w:r>
          </w:p>
          <w:p w14:paraId="58C9691F" w14:textId="77777777" w:rsidR="00C55B19" w:rsidRPr="00C55B19" w:rsidRDefault="00C55B19" w:rsidP="00C55B19">
            <w:pPr>
              <w:pStyle w:val="ListParagraph1"/>
              <w:ind w:left="0"/>
              <w:contextualSpacing/>
              <w:jc w:val="right"/>
              <w:rPr>
                <w:rtl/>
              </w:rPr>
            </w:pPr>
            <w:r w:rsidRPr="00C55B19">
              <w:rPr>
                <w:rFonts w:hint="cs"/>
                <w:rtl/>
              </w:rPr>
              <w:t>تجهيز وتركيب سياج للحفير بطول 120 متر وعرض 100 متر.</w:t>
            </w:r>
          </w:p>
          <w:p w14:paraId="41D2B4F6" w14:textId="2E2D084A" w:rsidR="00C55B19" w:rsidRPr="00C55B19" w:rsidRDefault="00C55B19" w:rsidP="00C55B19">
            <w:pPr>
              <w:pStyle w:val="ListParagraph1"/>
              <w:ind w:left="0"/>
              <w:contextualSpacing/>
              <w:jc w:val="right"/>
            </w:pPr>
            <w:r w:rsidRPr="00C55B19">
              <w:rPr>
                <w:rFonts w:hint="cs"/>
                <w:rtl/>
              </w:rPr>
              <w:t xml:space="preserve">بارتفاع 1.5 متر باستخدام زاوية 2.5 بوصة مسافة 2 </w:t>
            </w:r>
            <w:r w:rsidR="001F5BEC" w:rsidRPr="00C55B19">
              <w:rPr>
                <w:rFonts w:hint="cs"/>
                <w:rtl/>
              </w:rPr>
              <w:t>متر،</w:t>
            </w:r>
            <w:r w:rsidRPr="00C55B19">
              <w:rPr>
                <w:rFonts w:hint="cs"/>
                <w:rtl/>
              </w:rPr>
              <w:t xml:space="preserve"> يثبت في حفرة .4*.4*.4 متر مع التكسيح في الجز العلوي 10 سم ويشد فيه سلك شايك , يتم استخدام سلك قابي</w:t>
            </w:r>
            <w:r w:rsidR="001F5BEC">
              <w:rPr>
                <w:rFonts w:hint="cs"/>
                <w:rtl/>
              </w:rPr>
              <w:t>و</w:t>
            </w:r>
            <w:r w:rsidRPr="00C55B19">
              <w:rPr>
                <w:rFonts w:hint="cs"/>
                <w:rtl/>
              </w:rPr>
              <w:t>ن 3 ملم فتحات 5 سم, يتم ربط الزاوية بواسطة سيخ 3 لينا يتم تثبيت الاركان الاربع بمواسير 3 بوصة</w:t>
            </w:r>
          </w:p>
        </w:tc>
        <w:tc>
          <w:tcPr>
            <w:tcW w:w="992" w:type="dxa"/>
            <w:tcBorders>
              <w:top w:val="single" w:sz="4" w:space="0" w:color="auto"/>
              <w:left w:val="single" w:sz="4" w:space="0" w:color="auto"/>
              <w:bottom w:val="single" w:sz="4" w:space="0" w:color="auto"/>
              <w:right w:val="single" w:sz="4" w:space="0" w:color="auto"/>
            </w:tcBorders>
            <w:vAlign w:val="bottom"/>
            <w:hideMark/>
          </w:tcPr>
          <w:p w14:paraId="4B750E05" w14:textId="77777777" w:rsidR="00C55B19" w:rsidRPr="00C55B19" w:rsidRDefault="00C55B19" w:rsidP="00C55B19">
            <w:pPr>
              <w:pStyle w:val="ListParagraph1"/>
              <w:ind w:left="0"/>
              <w:contextualSpacing/>
              <w:jc w:val="right"/>
            </w:pPr>
            <w:r w:rsidRPr="00C55B19">
              <w:rPr>
                <w:rFonts w:hint="cs"/>
                <w:rtl/>
              </w:rPr>
              <w:t>440</w:t>
            </w:r>
          </w:p>
        </w:tc>
        <w:tc>
          <w:tcPr>
            <w:tcW w:w="993" w:type="dxa"/>
            <w:tcBorders>
              <w:top w:val="single" w:sz="4" w:space="0" w:color="auto"/>
              <w:left w:val="single" w:sz="4" w:space="0" w:color="auto"/>
              <w:bottom w:val="single" w:sz="4" w:space="0" w:color="auto"/>
              <w:right w:val="single" w:sz="4" w:space="0" w:color="auto"/>
            </w:tcBorders>
            <w:vAlign w:val="bottom"/>
            <w:hideMark/>
          </w:tcPr>
          <w:p w14:paraId="64A7A8AF" w14:textId="77777777" w:rsidR="00C55B19" w:rsidRPr="00C55B19" w:rsidRDefault="00C55B19" w:rsidP="00C55B19">
            <w:pPr>
              <w:pStyle w:val="ListParagraph1"/>
              <w:ind w:left="0"/>
              <w:contextualSpacing/>
              <w:jc w:val="right"/>
            </w:pPr>
            <w:r w:rsidRPr="00C55B19">
              <w:t>ML</w:t>
            </w:r>
          </w:p>
        </w:tc>
        <w:tc>
          <w:tcPr>
            <w:tcW w:w="1550" w:type="dxa"/>
            <w:tcBorders>
              <w:top w:val="single" w:sz="4" w:space="0" w:color="auto"/>
              <w:left w:val="single" w:sz="4" w:space="0" w:color="auto"/>
              <w:bottom w:val="single" w:sz="4" w:space="0" w:color="auto"/>
              <w:right w:val="single" w:sz="4" w:space="0" w:color="auto"/>
            </w:tcBorders>
            <w:vAlign w:val="bottom"/>
          </w:tcPr>
          <w:p w14:paraId="0EFF3DBC" w14:textId="77777777" w:rsidR="00C55B19" w:rsidRPr="00C55B19" w:rsidRDefault="00C55B19" w:rsidP="00C55B19">
            <w:pPr>
              <w:pStyle w:val="ListParagraph1"/>
              <w:ind w:left="0"/>
              <w:contextualSpacing/>
              <w:jc w:val="right"/>
            </w:pPr>
          </w:p>
        </w:tc>
        <w:tc>
          <w:tcPr>
            <w:tcW w:w="1710" w:type="dxa"/>
            <w:tcBorders>
              <w:top w:val="single" w:sz="4" w:space="0" w:color="auto"/>
              <w:left w:val="single" w:sz="4" w:space="0" w:color="auto"/>
              <w:bottom w:val="single" w:sz="4" w:space="0" w:color="auto"/>
              <w:right w:val="single" w:sz="4" w:space="0" w:color="auto"/>
            </w:tcBorders>
            <w:vAlign w:val="bottom"/>
          </w:tcPr>
          <w:p w14:paraId="70F007F2" w14:textId="77777777" w:rsidR="00C55B19" w:rsidRPr="00C55B19" w:rsidRDefault="00C55B19" w:rsidP="00C55B19">
            <w:pPr>
              <w:pStyle w:val="ListParagraph1"/>
              <w:ind w:left="0"/>
              <w:contextualSpacing/>
              <w:jc w:val="right"/>
            </w:pPr>
          </w:p>
        </w:tc>
      </w:tr>
      <w:tr w:rsidR="00C55B19" w:rsidRPr="00F41B2D" w14:paraId="2AC8E86B" w14:textId="77777777" w:rsidTr="00C55B19">
        <w:trPr>
          <w:trHeight w:val="962"/>
        </w:trPr>
        <w:tc>
          <w:tcPr>
            <w:tcW w:w="709" w:type="dxa"/>
            <w:tcBorders>
              <w:top w:val="single" w:sz="4" w:space="0" w:color="auto"/>
              <w:left w:val="single" w:sz="4" w:space="0" w:color="auto"/>
              <w:bottom w:val="single" w:sz="4" w:space="0" w:color="auto"/>
              <w:right w:val="single" w:sz="4" w:space="0" w:color="auto"/>
            </w:tcBorders>
            <w:hideMark/>
          </w:tcPr>
          <w:p w14:paraId="6579119C" w14:textId="1ACD9929" w:rsidR="00C55B19" w:rsidRPr="00C55B19" w:rsidRDefault="00BB686C" w:rsidP="00C55B19">
            <w:pPr>
              <w:pStyle w:val="ListParagraph1"/>
              <w:ind w:left="0"/>
              <w:contextualSpacing/>
              <w:jc w:val="right"/>
            </w:pPr>
            <w:r>
              <w:t>7.2</w:t>
            </w:r>
          </w:p>
        </w:tc>
        <w:tc>
          <w:tcPr>
            <w:tcW w:w="5387" w:type="dxa"/>
            <w:tcBorders>
              <w:top w:val="single" w:sz="4" w:space="0" w:color="auto"/>
              <w:left w:val="single" w:sz="4" w:space="0" w:color="auto"/>
              <w:bottom w:val="single" w:sz="4" w:space="0" w:color="auto"/>
              <w:right w:val="single" w:sz="4" w:space="0" w:color="auto"/>
            </w:tcBorders>
            <w:hideMark/>
          </w:tcPr>
          <w:p w14:paraId="70A5851B" w14:textId="1629A491" w:rsidR="00C55B19" w:rsidRPr="00C55B19" w:rsidRDefault="00C55B19" w:rsidP="00C55B19">
            <w:pPr>
              <w:pStyle w:val="ListParagraph1"/>
              <w:ind w:left="0"/>
              <w:contextualSpacing/>
              <w:jc w:val="right"/>
              <w:rPr>
                <w:rtl/>
              </w:rPr>
            </w:pPr>
            <w:r w:rsidRPr="00C55B19">
              <w:t>Provide and erect fence gate made of one leaf of steel angle 50mmX5mm, width of 1 m as shown in the drawings.</w:t>
            </w:r>
          </w:p>
          <w:p w14:paraId="18F04B2E" w14:textId="77777777" w:rsidR="00C55B19" w:rsidRPr="00C55B19" w:rsidRDefault="00C55B19" w:rsidP="00C55B19">
            <w:pPr>
              <w:pStyle w:val="ListParagraph1"/>
              <w:ind w:left="0"/>
              <w:contextualSpacing/>
              <w:jc w:val="right"/>
            </w:pPr>
            <w:r w:rsidRPr="00C55B19">
              <w:rPr>
                <w:rFonts w:hint="cs"/>
                <w:rtl/>
              </w:rPr>
              <w:t>تجهيز وتركيب باب بالمواصفات اعلاه</w:t>
            </w:r>
          </w:p>
        </w:tc>
        <w:tc>
          <w:tcPr>
            <w:tcW w:w="992" w:type="dxa"/>
            <w:tcBorders>
              <w:top w:val="single" w:sz="4" w:space="0" w:color="auto"/>
              <w:left w:val="single" w:sz="4" w:space="0" w:color="auto"/>
              <w:bottom w:val="single" w:sz="4" w:space="0" w:color="auto"/>
              <w:right w:val="single" w:sz="4" w:space="0" w:color="auto"/>
            </w:tcBorders>
            <w:vAlign w:val="bottom"/>
            <w:hideMark/>
          </w:tcPr>
          <w:p w14:paraId="5580EC9D" w14:textId="77777777" w:rsidR="00C55B19" w:rsidRPr="00C55B19" w:rsidRDefault="00C55B19" w:rsidP="00C55B19">
            <w:pPr>
              <w:pStyle w:val="ListParagraph1"/>
              <w:ind w:left="0"/>
              <w:contextualSpacing/>
              <w:jc w:val="right"/>
            </w:pPr>
            <w:r w:rsidRPr="00C55B19">
              <w:rPr>
                <w:rFonts w:hint="cs"/>
                <w:rtl/>
              </w:rPr>
              <w:t>2</w:t>
            </w:r>
          </w:p>
        </w:tc>
        <w:tc>
          <w:tcPr>
            <w:tcW w:w="993" w:type="dxa"/>
            <w:tcBorders>
              <w:top w:val="single" w:sz="4" w:space="0" w:color="auto"/>
              <w:left w:val="single" w:sz="4" w:space="0" w:color="auto"/>
              <w:bottom w:val="single" w:sz="4" w:space="0" w:color="auto"/>
              <w:right w:val="single" w:sz="4" w:space="0" w:color="auto"/>
            </w:tcBorders>
            <w:vAlign w:val="bottom"/>
          </w:tcPr>
          <w:p w14:paraId="4E02391F" w14:textId="77777777" w:rsidR="00C55B19" w:rsidRPr="00C55B19" w:rsidRDefault="00C55B19" w:rsidP="00C55B19">
            <w:pPr>
              <w:pStyle w:val="ListParagraph1"/>
              <w:ind w:left="0"/>
              <w:contextualSpacing/>
              <w:jc w:val="right"/>
            </w:pPr>
            <w:r w:rsidRPr="00C55B19">
              <w:t>PC</w:t>
            </w:r>
          </w:p>
        </w:tc>
        <w:tc>
          <w:tcPr>
            <w:tcW w:w="1550" w:type="dxa"/>
            <w:tcBorders>
              <w:top w:val="single" w:sz="4" w:space="0" w:color="auto"/>
              <w:left w:val="single" w:sz="4" w:space="0" w:color="auto"/>
              <w:bottom w:val="single" w:sz="4" w:space="0" w:color="auto"/>
              <w:right w:val="single" w:sz="4" w:space="0" w:color="auto"/>
            </w:tcBorders>
            <w:vAlign w:val="bottom"/>
          </w:tcPr>
          <w:p w14:paraId="46563E4A" w14:textId="77777777" w:rsidR="00C55B19" w:rsidRPr="00C55B19" w:rsidRDefault="00C55B19" w:rsidP="00C55B19">
            <w:pPr>
              <w:pStyle w:val="ListParagraph1"/>
              <w:ind w:left="0"/>
              <w:contextualSpacing/>
              <w:jc w:val="right"/>
            </w:pPr>
          </w:p>
        </w:tc>
        <w:tc>
          <w:tcPr>
            <w:tcW w:w="1710" w:type="dxa"/>
            <w:tcBorders>
              <w:top w:val="single" w:sz="4" w:space="0" w:color="auto"/>
              <w:left w:val="single" w:sz="4" w:space="0" w:color="auto"/>
              <w:bottom w:val="single" w:sz="4" w:space="0" w:color="auto"/>
              <w:right w:val="single" w:sz="4" w:space="0" w:color="auto"/>
            </w:tcBorders>
            <w:vAlign w:val="bottom"/>
          </w:tcPr>
          <w:p w14:paraId="75A08987" w14:textId="77777777" w:rsidR="00C55B19" w:rsidRPr="00C55B19" w:rsidRDefault="00C55B19" w:rsidP="00C55B19">
            <w:pPr>
              <w:pStyle w:val="ListParagraph1"/>
              <w:ind w:left="0"/>
              <w:contextualSpacing/>
              <w:jc w:val="right"/>
            </w:pPr>
          </w:p>
        </w:tc>
      </w:tr>
      <w:tr w:rsidR="00C55B19" w:rsidRPr="00F41B2D" w14:paraId="7009E475" w14:textId="77777777" w:rsidTr="00C55B19">
        <w:tc>
          <w:tcPr>
            <w:tcW w:w="709" w:type="dxa"/>
            <w:tcBorders>
              <w:top w:val="single" w:sz="4" w:space="0" w:color="auto"/>
              <w:left w:val="single" w:sz="4" w:space="0" w:color="auto"/>
              <w:bottom w:val="single" w:sz="4" w:space="0" w:color="auto"/>
              <w:right w:val="single" w:sz="4" w:space="0" w:color="auto"/>
            </w:tcBorders>
            <w:hideMark/>
          </w:tcPr>
          <w:p w14:paraId="2D3A4D43" w14:textId="5C797922" w:rsidR="00C55B19" w:rsidRPr="00C55B19" w:rsidRDefault="00BB686C" w:rsidP="00C55B19">
            <w:pPr>
              <w:pStyle w:val="ListParagraph1"/>
              <w:ind w:left="0"/>
              <w:contextualSpacing/>
              <w:jc w:val="right"/>
            </w:pPr>
            <w:r>
              <w:t>8</w:t>
            </w:r>
          </w:p>
        </w:tc>
        <w:tc>
          <w:tcPr>
            <w:tcW w:w="5387" w:type="dxa"/>
            <w:tcBorders>
              <w:top w:val="single" w:sz="4" w:space="0" w:color="auto"/>
              <w:left w:val="single" w:sz="4" w:space="0" w:color="auto"/>
              <w:bottom w:val="single" w:sz="4" w:space="0" w:color="auto"/>
              <w:right w:val="single" w:sz="4" w:space="0" w:color="auto"/>
            </w:tcBorders>
            <w:hideMark/>
          </w:tcPr>
          <w:p w14:paraId="30B2C20E" w14:textId="14BF778F" w:rsidR="00C55B19" w:rsidRPr="00C55B19" w:rsidRDefault="00C55B19" w:rsidP="00C55B19">
            <w:pPr>
              <w:pStyle w:val="ListParagraph1"/>
              <w:ind w:left="0"/>
              <w:contextualSpacing/>
              <w:jc w:val="right"/>
            </w:pPr>
            <w:r w:rsidRPr="00C55B19">
              <w:t>Pumping Unit:</w:t>
            </w:r>
          </w:p>
        </w:tc>
        <w:tc>
          <w:tcPr>
            <w:tcW w:w="992" w:type="dxa"/>
            <w:tcBorders>
              <w:top w:val="single" w:sz="4" w:space="0" w:color="auto"/>
              <w:left w:val="single" w:sz="4" w:space="0" w:color="auto"/>
              <w:bottom w:val="single" w:sz="4" w:space="0" w:color="auto"/>
              <w:right w:val="single" w:sz="4" w:space="0" w:color="auto"/>
            </w:tcBorders>
            <w:vAlign w:val="bottom"/>
            <w:hideMark/>
          </w:tcPr>
          <w:p w14:paraId="54CB6E33" w14:textId="77777777" w:rsidR="00C55B19" w:rsidRPr="00C55B19" w:rsidRDefault="00C55B19" w:rsidP="00C55B19">
            <w:pPr>
              <w:pStyle w:val="ListParagraph1"/>
              <w:ind w:left="0"/>
              <w:contextualSpacing/>
              <w:jc w:val="right"/>
            </w:pPr>
            <w:r w:rsidRPr="00C55B19">
              <w:t> </w:t>
            </w:r>
          </w:p>
        </w:tc>
        <w:tc>
          <w:tcPr>
            <w:tcW w:w="993" w:type="dxa"/>
            <w:tcBorders>
              <w:top w:val="single" w:sz="4" w:space="0" w:color="auto"/>
              <w:left w:val="single" w:sz="4" w:space="0" w:color="auto"/>
              <w:bottom w:val="single" w:sz="4" w:space="0" w:color="auto"/>
              <w:right w:val="single" w:sz="4" w:space="0" w:color="auto"/>
            </w:tcBorders>
            <w:vAlign w:val="bottom"/>
            <w:hideMark/>
          </w:tcPr>
          <w:p w14:paraId="1B4F6F93" w14:textId="77777777" w:rsidR="00C55B19" w:rsidRPr="00C55B19" w:rsidRDefault="00C55B19" w:rsidP="00C55B19">
            <w:pPr>
              <w:pStyle w:val="ListParagraph1"/>
              <w:ind w:left="0"/>
              <w:contextualSpacing/>
              <w:jc w:val="right"/>
            </w:pPr>
            <w:r w:rsidRPr="00C55B19">
              <w:t> </w:t>
            </w:r>
          </w:p>
        </w:tc>
        <w:tc>
          <w:tcPr>
            <w:tcW w:w="1550" w:type="dxa"/>
            <w:tcBorders>
              <w:top w:val="single" w:sz="4" w:space="0" w:color="auto"/>
              <w:left w:val="single" w:sz="4" w:space="0" w:color="auto"/>
              <w:bottom w:val="single" w:sz="4" w:space="0" w:color="auto"/>
              <w:right w:val="single" w:sz="4" w:space="0" w:color="auto"/>
            </w:tcBorders>
            <w:vAlign w:val="bottom"/>
          </w:tcPr>
          <w:p w14:paraId="51781419" w14:textId="77777777" w:rsidR="00C55B19" w:rsidRPr="00C55B19" w:rsidRDefault="00C55B19" w:rsidP="00C55B19">
            <w:pPr>
              <w:pStyle w:val="ListParagraph1"/>
              <w:ind w:left="0"/>
              <w:contextualSpacing/>
              <w:jc w:val="right"/>
            </w:pPr>
          </w:p>
        </w:tc>
        <w:tc>
          <w:tcPr>
            <w:tcW w:w="1710" w:type="dxa"/>
            <w:tcBorders>
              <w:top w:val="single" w:sz="4" w:space="0" w:color="auto"/>
              <w:left w:val="single" w:sz="4" w:space="0" w:color="auto"/>
              <w:bottom w:val="single" w:sz="4" w:space="0" w:color="auto"/>
              <w:right w:val="single" w:sz="4" w:space="0" w:color="auto"/>
            </w:tcBorders>
            <w:vAlign w:val="bottom"/>
          </w:tcPr>
          <w:p w14:paraId="06A7D7AE" w14:textId="77777777" w:rsidR="00C55B19" w:rsidRPr="00C55B19" w:rsidRDefault="00C55B19" w:rsidP="00C55B19">
            <w:pPr>
              <w:pStyle w:val="ListParagraph1"/>
              <w:ind w:left="0"/>
              <w:contextualSpacing/>
              <w:jc w:val="right"/>
            </w:pPr>
          </w:p>
        </w:tc>
      </w:tr>
      <w:tr w:rsidR="002549A3" w:rsidRPr="00F41B2D" w14:paraId="04AC7B11" w14:textId="77777777" w:rsidTr="00C55B19">
        <w:tc>
          <w:tcPr>
            <w:tcW w:w="709" w:type="dxa"/>
            <w:tcBorders>
              <w:top w:val="single" w:sz="4" w:space="0" w:color="auto"/>
              <w:left w:val="single" w:sz="4" w:space="0" w:color="auto"/>
              <w:bottom w:val="single" w:sz="4" w:space="0" w:color="auto"/>
              <w:right w:val="single" w:sz="4" w:space="0" w:color="auto"/>
            </w:tcBorders>
            <w:hideMark/>
          </w:tcPr>
          <w:p w14:paraId="468E49D3" w14:textId="2118C64B" w:rsidR="002549A3" w:rsidRPr="00C55B19" w:rsidRDefault="002549A3" w:rsidP="002549A3">
            <w:pPr>
              <w:pStyle w:val="ListParagraph1"/>
              <w:ind w:left="0"/>
              <w:contextualSpacing/>
              <w:jc w:val="right"/>
            </w:pPr>
            <w:r>
              <w:t>8.1</w:t>
            </w:r>
          </w:p>
        </w:tc>
        <w:tc>
          <w:tcPr>
            <w:tcW w:w="5387" w:type="dxa"/>
            <w:tcBorders>
              <w:top w:val="single" w:sz="4" w:space="0" w:color="auto"/>
              <w:left w:val="single" w:sz="4" w:space="0" w:color="auto"/>
              <w:bottom w:val="single" w:sz="4" w:space="0" w:color="auto"/>
              <w:right w:val="single" w:sz="4" w:space="0" w:color="auto"/>
            </w:tcBorders>
            <w:hideMark/>
          </w:tcPr>
          <w:p w14:paraId="31AEE34A" w14:textId="688D9DB8" w:rsidR="002549A3" w:rsidRPr="002549A3" w:rsidRDefault="002549A3" w:rsidP="002549A3">
            <w:pPr>
              <w:pStyle w:val="ListParagraph1"/>
              <w:ind w:left="0"/>
              <w:contextualSpacing/>
              <w:jc w:val="right"/>
            </w:pPr>
            <w:r w:rsidRPr="002549A3">
              <w:t xml:space="preserve">Supply, install and test, 3" centrifugal pump with motor and starter of Q=20 m³ /h with total head= 15 m, with complete fittings and pump accessories including float, non-return valves, flanges, adaptor etc. First pump set for raw water and second pump set for clean water to elevated tank both in 3x3m steel pump room. Pump installation shall include RC foundation. Diesel Engine and Pump shall be </w:t>
            </w:r>
            <w:r w:rsidRPr="002549A3">
              <w:t>European</w:t>
            </w:r>
            <w:r w:rsidRPr="002549A3">
              <w:t xml:space="preserve"> subjected to the approval of the Engineer prior installation. as shown in the drawings</w:t>
            </w:r>
          </w:p>
          <w:p w14:paraId="7CCA9B68" w14:textId="58C2C908" w:rsidR="002549A3" w:rsidRPr="002549A3" w:rsidRDefault="002549A3" w:rsidP="002549A3">
            <w:pPr>
              <w:pStyle w:val="ListParagraph1"/>
              <w:ind w:left="0"/>
              <w:contextualSpacing/>
              <w:jc w:val="right"/>
              <w:rPr>
                <w:rtl/>
              </w:rPr>
            </w:pPr>
            <w:r w:rsidRPr="002549A3">
              <w:rPr>
                <w:rFonts w:hint="cs"/>
                <w:rtl/>
              </w:rPr>
              <w:t>توريد وتركيب طلمبات دفع بقطر 3 بوصة 4 كيلو الارتفاع من 15-20 متر, يتم ربط الطلمبة الاولى بحيث تسحب من بئر الخروج الي المرشحات ل</w:t>
            </w:r>
            <w:r>
              <w:rPr>
                <w:rFonts w:hint="cs"/>
                <w:rtl/>
              </w:rPr>
              <w:t>تض</w:t>
            </w:r>
            <w:r w:rsidRPr="002549A3">
              <w:rPr>
                <w:rFonts w:hint="cs"/>
                <w:rtl/>
              </w:rPr>
              <w:t>خ في حوض المياه النظيفة والطلمبة الثانية تسحب من حوض المياه النظيفة الي الخزان ومنها يتم التوزيع</w:t>
            </w:r>
          </w:p>
        </w:tc>
        <w:tc>
          <w:tcPr>
            <w:tcW w:w="992" w:type="dxa"/>
            <w:tcBorders>
              <w:top w:val="single" w:sz="4" w:space="0" w:color="auto"/>
              <w:left w:val="single" w:sz="4" w:space="0" w:color="auto"/>
              <w:bottom w:val="single" w:sz="4" w:space="0" w:color="auto"/>
              <w:right w:val="single" w:sz="4" w:space="0" w:color="auto"/>
            </w:tcBorders>
            <w:vAlign w:val="bottom"/>
            <w:hideMark/>
          </w:tcPr>
          <w:p w14:paraId="03B8E9EF" w14:textId="0FEF6C8D" w:rsidR="002549A3" w:rsidRPr="00C55B19" w:rsidRDefault="002549A3" w:rsidP="002549A3">
            <w:pPr>
              <w:pStyle w:val="ListParagraph1"/>
              <w:ind w:left="0"/>
              <w:contextualSpacing/>
              <w:jc w:val="right"/>
            </w:pPr>
            <w:r w:rsidRPr="00C55B19">
              <w:t xml:space="preserve">             </w:t>
            </w:r>
            <w:r>
              <w:t>2</w:t>
            </w:r>
          </w:p>
        </w:tc>
        <w:tc>
          <w:tcPr>
            <w:tcW w:w="993" w:type="dxa"/>
            <w:tcBorders>
              <w:top w:val="single" w:sz="4" w:space="0" w:color="auto"/>
              <w:left w:val="single" w:sz="4" w:space="0" w:color="auto"/>
              <w:bottom w:val="single" w:sz="4" w:space="0" w:color="auto"/>
              <w:right w:val="single" w:sz="4" w:space="0" w:color="auto"/>
            </w:tcBorders>
            <w:vAlign w:val="bottom"/>
            <w:hideMark/>
          </w:tcPr>
          <w:p w14:paraId="67F320C2" w14:textId="77777777" w:rsidR="002549A3" w:rsidRPr="00C55B19" w:rsidRDefault="002549A3" w:rsidP="002549A3">
            <w:pPr>
              <w:pStyle w:val="ListParagraph1"/>
              <w:ind w:left="0"/>
              <w:contextualSpacing/>
              <w:jc w:val="right"/>
            </w:pPr>
            <w:r w:rsidRPr="00C55B19">
              <w:t>PC</w:t>
            </w:r>
          </w:p>
        </w:tc>
        <w:tc>
          <w:tcPr>
            <w:tcW w:w="1550" w:type="dxa"/>
            <w:tcBorders>
              <w:top w:val="single" w:sz="4" w:space="0" w:color="auto"/>
              <w:left w:val="single" w:sz="4" w:space="0" w:color="auto"/>
              <w:bottom w:val="single" w:sz="4" w:space="0" w:color="auto"/>
              <w:right w:val="single" w:sz="4" w:space="0" w:color="auto"/>
            </w:tcBorders>
            <w:vAlign w:val="bottom"/>
          </w:tcPr>
          <w:p w14:paraId="753C8F62" w14:textId="77777777" w:rsidR="002549A3" w:rsidRPr="00C55B19" w:rsidRDefault="002549A3" w:rsidP="002549A3">
            <w:pPr>
              <w:pStyle w:val="ListParagraph1"/>
              <w:ind w:left="0"/>
              <w:contextualSpacing/>
              <w:jc w:val="right"/>
            </w:pPr>
          </w:p>
        </w:tc>
        <w:tc>
          <w:tcPr>
            <w:tcW w:w="1710" w:type="dxa"/>
            <w:tcBorders>
              <w:top w:val="single" w:sz="4" w:space="0" w:color="auto"/>
              <w:left w:val="single" w:sz="4" w:space="0" w:color="auto"/>
              <w:bottom w:val="single" w:sz="4" w:space="0" w:color="auto"/>
              <w:right w:val="single" w:sz="4" w:space="0" w:color="auto"/>
            </w:tcBorders>
            <w:vAlign w:val="bottom"/>
          </w:tcPr>
          <w:p w14:paraId="2F55ABCC" w14:textId="77777777" w:rsidR="002549A3" w:rsidRPr="00C55B19" w:rsidRDefault="002549A3" w:rsidP="002549A3">
            <w:pPr>
              <w:pStyle w:val="ListParagraph1"/>
              <w:ind w:left="0"/>
              <w:contextualSpacing/>
              <w:jc w:val="right"/>
            </w:pPr>
          </w:p>
        </w:tc>
      </w:tr>
      <w:tr w:rsidR="002549A3" w:rsidRPr="00F41B2D" w14:paraId="75C61134" w14:textId="77777777" w:rsidTr="00C55B19">
        <w:tc>
          <w:tcPr>
            <w:tcW w:w="709" w:type="dxa"/>
            <w:tcBorders>
              <w:top w:val="single" w:sz="4" w:space="0" w:color="auto"/>
              <w:left w:val="single" w:sz="4" w:space="0" w:color="auto"/>
              <w:bottom w:val="single" w:sz="4" w:space="0" w:color="auto"/>
              <w:right w:val="single" w:sz="4" w:space="0" w:color="auto"/>
            </w:tcBorders>
          </w:tcPr>
          <w:p w14:paraId="67F9F95D" w14:textId="5EA0BEC5" w:rsidR="002549A3" w:rsidRPr="00C55B19" w:rsidRDefault="002549A3" w:rsidP="002549A3">
            <w:pPr>
              <w:pStyle w:val="ListParagraph1"/>
              <w:ind w:left="0"/>
              <w:contextualSpacing/>
              <w:jc w:val="right"/>
            </w:pPr>
            <w:r>
              <w:t>8.2</w:t>
            </w:r>
          </w:p>
        </w:tc>
        <w:tc>
          <w:tcPr>
            <w:tcW w:w="5387" w:type="dxa"/>
            <w:tcBorders>
              <w:top w:val="single" w:sz="4" w:space="0" w:color="auto"/>
              <w:left w:val="single" w:sz="4" w:space="0" w:color="auto"/>
              <w:bottom w:val="single" w:sz="4" w:space="0" w:color="auto"/>
              <w:right w:val="single" w:sz="4" w:space="0" w:color="auto"/>
            </w:tcBorders>
            <w:vAlign w:val="bottom"/>
            <w:hideMark/>
          </w:tcPr>
          <w:p w14:paraId="7BE05BD8" w14:textId="57EAA0A5" w:rsidR="002549A3" w:rsidRPr="00C55B19" w:rsidRDefault="002549A3" w:rsidP="002549A3">
            <w:pPr>
              <w:pStyle w:val="ListParagraph1"/>
              <w:bidi w:val="0"/>
              <w:ind w:left="0"/>
              <w:contextualSpacing/>
            </w:pPr>
            <w:r w:rsidRPr="00C55B19">
              <w:t xml:space="preserve">   Provide solar panels total power of </w:t>
            </w:r>
            <w:r>
              <w:rPr>
                <w:rFonts w:hint="cs"/>
                <w:rtl/>
              </w:rPr>
              <w:t>12</w:t>
            </w:r>
            <w:r w:rsidRPr="00C55B19">
              <w:t>Kw with the following specifications</w:t>
            </w:r>
          </w:p>
          <w:p w14:paraId="69305F5C" w14:textId="77777777" w:rsidR="002549A3" w:rsidRPr="00C55B19" w:rsidRDefault="002549A3" w:rsidP="002549A3">
            <w:pPr>
              <w:pStyle w:val="ListParagraph1"/>
              <w:bidi w:val="0"/>
              <w:ind w:left="0"/>
              <w:contextualSpacing/>
            </w:pPr>
            <w:r w:rsidRPr="00C55B19">
              <w:t xml:space="preserve">PRODUCT: TSM-DE19 solar panel Maximum Power Voltage-VMPP (V) 31.6 </w:t>
            </w:r>
          </w:p>
          <w:p w14:paraId="7FC729DB" w14:textId="590B4F1B" w:rsidR="002549A3" w:rsidRPr="00C55B19" w:rsidRDefault="002549A3" w:rsidP="002549A3">
            <w:pPr>
              <w:pStyle w:val="ListParagraph1"/>
              <w:bidi w:val="0"/>
              <w:ind w:left="0"/>
              <w:contextualSpacing/>
            </w:pPr>
            <w:r w:rsidRPr="00C55B19">
              <w:t>Maximum Power Current-IMPP (A)17.4 Open Circuit Voltage-VOC (V) 37.9, Short Circuit Current-ISC (A) 18.5</w:t>
            </w:r>
          </w:p>
          <w:p w14:paraId="169DA3CF" w14:textId="1493BD33" w:rsidR="002549A3" w:rsidRPr="00C55B19" w:rsidRDefault="002549A3" w:rsidP="002549A3">
            <w:pPr>
              <w:pStyle w:val="ListParagraph1"/>
              <w:bidi w:val="0"/>
              <w:ind w:left="0"/>
              <w:contextualSpacing/>
            </w:pPr>
            <w:r w:rsidRPr="00C55B19">
              <w:t xml:space="preserve"> Module Eciency m (%)25 years lifetime (CE TUV) 21 Coated steel Glass:3.2mm </w:t>
            </w:r>
          </w:p>
          <w:p w14:paraId="38A1E962" w14:textId="4FCD7DF4" w:rsidR="002549A3" w:rsidRPr="00C55B19" w:rsidRDefault="002549A3" w:rsidP="002549A3">
            <w:pPr>
              <w:pStyle w:val="ListParagraph1"/>
              <w:bidi w:val="0"/>
              <w:ind w:left="0"/>
              <w:contextualSpacing/>
            </w:pPr>
            <w:r w:rsidRPr="00C55B19">
              <w:t>Tem pered Terminal block</w:t>
            </w:r>
            <w:r w:rsidRPr="00C55B19">
              <w:rPr>
                <w:rFonts w:ascii="MS Mincho" w:eastAsia="MS Mincho" w:hAnsi="MS Mincho" w:cs="MS Mincho" w:hint="eastAsia"/>
              </w:rPr>
              <w:t>：</w:t>
            </w:r>
            <w:r w:rsidRPr="00C55B19">
              <w:t>IP65 with MC4 connector Efficiency performance :25 years 80 % 20 year 12-year Product Workmanship Warranty 25 year Power Warranty 0.55% Annual Power Attenuation 2% rst year degradation 2384×1096×30 mm (93.86×43.15×1.18 inches) 28.3 kg (62.39 lb) 3.2 mm (0.13 inches), High Transmission, Tempered Glass</w:t>
            </w:r>
          </w:p>
          <w:p w14:paraId="36831C62" w14:textId="06F4DB75" w:rsidR="002549A3" w:rsidRPr="00C55B19" w:rsidRDefault="002549A3" w:rsidP="002549A3">
            <w:pPr>
              <w:pStyle w:val="ListParagraph1"/>
              <w:bidi w:val="0"/>
              <w:ind w:left="0"/>
              <w:contextualSpacing/>
            </w:pPr>
            <w:r w:rsidRPr="00C55B19">
              <w:t xml:space="preserve">The monocrystaline solar system includes panels, erection </w:t>
            </w:r>
          </w:p>
          <w:p w14:paraId="5EE4B5E3" w14:textId="77777777" w:rsidR="002549A3" w:rsidRPr="00C55B19" w:rsidRDefault="002549A3" w:rsidP="002549A3">
            <w:pPr>
              <w:pStyle w:val="ListParagraph1"/>
              <w:bidi w:val="0"/>
              <w:ind w:left="0"/>
              <w:contextualSpacing/>
              <w:rPr>
                <w:rtl/>
              </w:rPr>
            </w:pPr>
            <w:r w:rsidRPr="00C55B19">
              <w:lastRenderedPageBreak/>
              <w:t>support structure of the panels - modules 36 pcs with anti rust protection material, including bolding, welding, to withstand high wind (40 m/s) and weathering conditions tilted at 12 degrees.</w:t>
            </w:r>
          </w:p>
          <w:p w14:paraId="0722C0F3" w14:textId="37139495" w:rsidR="002549A3" w:rsidRPr="00C55B19" w:rsidRDefault="002549A3" w:rsidP="002549A3">
            <w:pPr>
              <w:pStyle w:val="ListParagraph1"/>
              <w:bidi w:val="0"/>
              <w:ind w:left="0"/>
              <w:contextualSpacing/>
            </w:pPr>
            <w:r w:rsidRPr="00C55B19">
              <w:rPr>
                <w:rFonts w:hint="cs"/>
                <w:rtl/>
              </w:rPr>
              <w:t>يتم توريد</w:t>
            </w:r>
            <w:r>
              <w:rPr>
                <w:rFonts w:hint="cs"/>
                <w:rtl/>
                <w:lang w:bidi="ar-EG"/>
              </w:rPr>
              <w:t xml:space="preserve"> وتركيب منظومة طاقة شمسية </w:t>
            </w:r>
            <w:r w:rsidRPr="00C55B19">
              <w:rPr>
                <w:rFonts w:hint="cs"/>
                <w:rtl/>
              </w:rPr>
              <w:t xml:space="preserve"> </w:t>
            </w:r>
            <w:r>
              <w:rPr>
                <w:rFonts w:hint="cs"/>
                <w:rtl/>
              </w:rPr>
              <w:t>12</w:t>
            </w:r>
            <w:r w:rsidRPr="00C55B19">
              <w:rPr>
                <w:rFonts w:hint="cs"/>
                <w:rtl/>
              </w:rPr>
              <w:t xml:space="preserve"> كيلو </w:t>
            </w:r>
            <w:r>
              <w:rPr>
                <w:rFonts w:hint="cs"/>
                <w:rtl/>
              </w:rPr>
              <w:t>بكامل الملحقات</w:t>
            </w:r>
            <w:r w:rsidRPr="00C55B19">
              <w:rPr>
                <w:rFonts w:hint="cs"/>
                <w:rtl/>
              </w:rPr>
              <w:t xml:space="preserve"> </w:t>
            </w:r>
          </w:p>
        </w:tc>
        <w:tc>
          <w:tcPr>
            <w:tcW w:w="992" w:type="dxa"/>
            <w:tcBorders>
              <w:top w:val="single" w:sz="4" w:space="0" w:color="auto"/>
              <w:left w:val="single" w:sz="4" w:space="0" w:color="auto"/>
              <w:bottom w:val="single" w:sz="4" w:space="0" w:color="auto"/>
              <w:right w:val="single" w:sz="4" w:space="0" w:color="auto"/>
            </w:tcBorders>
            <w:vAlign w:val="bottom"/>
            <w:hideMark/>
          </w:tcPr>
          <w:p w14:paraId="5B50EAF0" w14:textId="27EAD96D" w:rsidR="002549A3" w:rsidRPr="00C55B19" w:rsidRDefault="002549A3" w:rsidP="002549A3">
            <w:pPr>
              <w:pStyle w:val="ListParagraph1"/>
              <w:ind w:left="0"/>
              <w:contextualSpacing/>
              <w:jc w:val="right"/>
            </w:pPr>
            <w:r>
              <w:rPr>
                <w:rFonts w:hint="cs"/>
                <w:rtl/>
              </w:rPr>
              <w:lastRenderedPageBreak/>
              <w:t>1</w:t>
            </w:r>
          </w:p>
        </w:tc>
        <w:tc>
          <w:tcPr>
            <w:tcW w:w="993" w:type="dxa"/>
            <w:tcBorders>
              <w:top w:val="single" w:sz="4" w:space="0" w:color="auto"/>
              <w:left w:val="single" w:sz="4" w:space="0" w:color="auto"/>
              <w:bottom w:val="single" w:sz="4" w:space="0" w:color="auto"/>
              <w:right w:val="single" w:sz="4" w:space="0" w:color="auto"/>
            </w:tcBorders>
            <w:vAlign w:val="bottom"/>
            <w:hideMark/>
          </w:tcPr>
          <w:p w14:paraId="4A51F006" w14:textId="15E1AA96" w:rsidR="002549A3" w:rsidRPr="00C55B19" w:rsidRDefault="002549A3" w:rsidP="002549A3">
            <w:pPr>
              <w:pStyle w:val="ListParagraph1"/>
              <w:ind w:left="0"/>
              <w:contextualSpacing/>
              <w:jc w:val="right"/>
            </w:pPr>
            <w:r>
              <w:t>system</w:t>
            </w:r>
          </w:p>
        </w:tc>
        <w:tc>
          <w:tcPr>
            <w:tcW w:w="1550" w:type="dxa"/>
            <w:tcBorders>
              <w:top w:val="single" w:sz="4" w:space="0" w:color="auto"/>
              <w:left w:val="single" w:sz="4" w:space="0" w:color="auto"/>
              <w:bottom w:val="single" w:sz="4" w:space="0" w:color="auto"/>
              <w:right w:val="single" w:sz="4" w:space="0" w:color="auto"/>
            </w:tcBorders>
            <w:vAlign w:val="bottom"/>
          </w:tcPr>
          <w:p w14:paraId="4471F32A" w14:textId="77777777" w:rsidR="002549A3" w:rsidRPr="00C55B19" w:rsidRDefault="002549A3" w:rsidP="002549A3">
            <w:pPr>
              <w:pStyle w:val="ListParagraph1"/>
              <w:ind w:left="0"/>
              <w:contextualSpacing/>
              <w:jc w:val="right"/>
            </w:pPr>
          </w:p>
        </w:tc>
        <w:tc>
          <w:tcPr>
            <w:tcW w:w="1710" w:type="dxa"/>
            <w:tcBorders>
              <w:top w:val="single" w:sz="4" w:space="0" w:color="auto"/>
              <w:left w:val="single" w:sz="4" w:space="0" w:color="auto"/>
              <w:bottom w:val="single" w:sz="4" w:space="0" w:color="auto"/>
              <w:right w:val="single" w:sz="4" w:space="0" w:color="auto"/>
            </w:tcBorders>
            <w:vAlign w:val="bottom"/>
          </w:tcPr>
          <w:p w14:paraId="628A7C0E" w14:textId="41FE16FA" w:rsidR="002549A3" w:rsidRPr="00C55B19" w:rsidRDefault="002549A3" w:rsidP="002549A3">
            <w:pPr>
              <w:pStyle w:val="ListParagraph1"/>
              <w:ind w:left="0"/>
              <w:contextualSpacing/>
              <w:jc w:val="right"/>
            </w:pPr>
          </w:p>
        </w:tc>
      </w:tr>
      <w:tr w:rsidR="002549A3" w:rsidRPr="00F41B2D" w14:paraId="10C19675" w14:textId="77777777" w:rsidTr="00C55B19">
        <w:tc>
          <w:tcPr>
            <w:tcW w:w="709" w:type="dxa"/>
            <w:tcBorders>
              <w:top w:val="single" w:sz="4" w:space="0" w:color="auto"/>
              <w:left w:val="single" w:sz="4" w:space="0" w:color="auto"/>
              <w:bottom w:val="single" w:sz="4" w:space="0" w:color="auto"/>
              <w:right w:val="single" w:sz="4" w:space="0" w:color="auto"/>
            </w:tcBorders>
          </w:tcPr>
          <w:p w14:paraId="4A8EFC37" w14:textId="50ED0300" w:rsidR="002549A3" w:rsidRPr="00C55B19" w:rsidRDefault="002549A3" w:rsidP="002549A3">
            <w:pPr>
              <w:pStyle w:val="ListParagraph1"/>
              <w:ind w:left="0"/>
              <w:contextualSpacing/>
              <w:jc w:val="right"/>
            </w:pPr>
            <w:r>
              <w:t>8.3</w:t>
            </w:r>
          </w:p>
        </w:tc>
        <w:tc>
          <w:tcPr>
            <w:tcW w:w="5387" w:type="dxa"/>
            <w:tcBorders>
              <w:top w:val="single" w:sz="4" w:space="0" w:color="auto"/>
              <w:left w:val="single" w:sz="4" w:space="0" w:color="auto"/>
              <w:bottom w:val="single" w:sz="4" w:space="0" w:color="auto"/>
              <w:right w:val="single" w:sz="4" w:space="0" w:color="auto"/>
            </w:tcBorders>
            <w:hideMark/>
          </w:tcPr>
          <w:p w14:paraId="6A6E9B6D" w14:textId="77777777" w:rsidR="002549A3" w:rsidRPr="00C55B19" w:rsidRDefault="002549A3" w:rsidP="002549A3">
            <w:pPr>
              <w:pStyle w:val="ListParagraph1"/>
              <w:ind w:left="0"/>
              <w:contextualSpacing/>
              <w:jc w:val="right"/>
            </w:pPr>
            <w:r w:rsidRPr="00C55B19">
              <w:t>Provide and install Inventor 5.5kw, including control panel and complete in protected box hanging on wall. and necessary earth wire hole, diameter of 0.5m and length of 1m, piece of copper and coal with salt) in addition this also include the cost of pump security wire, rust proof type with clamps. Invert Tow SI23-SS2-R75G-A Input voltage range 150~450V Recommended Voc voltage 360~430V Maximum MPPT efficiency up to 99.8% Input voltage range 1PH/3PH 220V~240V Input voltage frequency 50/60Hz Output voltage range 150~230V</w:t>
            </w:r>
          </w:p>
          <w:p w14:paraId="304D8F72" w14:textId="0E435499" w:rsidR="002549A3" w:rsidRPr="00C55B19" w:rsidRDefault="002549A3" w:rsidP="002549A3">
            <w:pPr>
              <w:pStyle w:val="ListParagraph1"/>
              <w:ind w:left="0"/>
              <w:contextualSpacing/>
              <w:jc w:val="right"/>
              <w:rPr>
                <w:rtl/>
              </w:rPr>
            </w:pPr>
            <w:r w:rsidRPr="00C55B19">
              <w:rPr>
                <w:rFonts w:hint="cs"/>
                <w:rtl/>
              </w:rPr>
              <w:t>توريد وتركيب محولات طاقة شمسية اصلية ماركة مكنو في حالة عدم وجود هذا النوع يتم النقاش مع الجهه الفنية لايجاد أفضل نوع متاح بكون بسعة 5.5 كيلو حسب المواصفات اعلاه.</w:t>
            </w:r>
          </w:p>
        </w:tc>
        <w:tc>
          <w:tcPr>
            <w:tcW w:w="992" w:type="dxa"/>
            <w:tcBorders>
              <w:top w:val="single" w:sz="4" w:space="0" w:color="auto"/>
              <w:left w:val="single" w:sz="4" w:space="0" w:color="auto"/>
              <w:bottom w:val="single" w:sz="4" w:space="0" w:color="auto"/>
              <w:right w:val="single" w:sz="4" w:space="0" w:color="auto"/>
            </w:tcBorders>
            <w:hideMark/>
          </w:tcPr>
          <w:p w14:paraId="2A84E301" w14:textId="57DA9B17" w:rsidR="002549A3" w:rsidRPr="00C55B19" w:rsidRDefault="002549A3" w:rsidP="002549A3">
            <w:pPr>
              <w:pStyle w:val="ListParagraph1"/>
              <w:ind w:left="0"/>
              <w:contextualSpacing/>
              <w:jc w:val="right"/>
            </w:pPr>
            <w:r>
              <w:t>2</w:t>
            </w:r>
          </w:p>
        </w:tc>
        <w:tc>
          <w:tcPr>
            <w:tcW w:w="993" w:type="dxa"/>
            <w:tcBorders>
              <w:top w:val="single" w:sz="4" w:space="0" w:color="auto"/>
              <w:left w:val="single" w:sz="4" w:space="0" w:color="auto"/>
              <w:bottom w:val="single" w:sz="4" w:space="0" w:color="auto"/>
              <w:right w:val="single" w:sz="4" w:space="0" w:color="auto"/>
            </w:tcBorders>
            <w:hideMark/>
          </w:tcPr>
          <w:p w14:paraId="470567FE" w14:textId="29DA8703" w:rsidR="002549A3" w:rsidRPr="00C55B19" w:rsidRDefault="002549A3" w:rsidP="002549A3">
            <w:pPr>
              <w:pStyle w:val="ListParagraph1"/>
              <w:ind w:left="0"/>
              <w:contextualSpacing/>
              <w:jc w:val="right"/>
            </w:pPr>
            <w:r w:rsidRPr="00C55B19">
              <w:t>P</w:t>
            </w:r>
            <w:r>
              <w:t>C</w:t>
            </w:r>
          </w:p>
        </w:tc>
        <w:tc>
          <w:tcPr>
            <w:tcW w:w="1550" w:type="dxa"/>
            <w:tcBorders>
              <w:top w:val="single" w:sz="4" w:space="0" w:color="auto"/>
              <w:left w:val="single" w:sz="4" w:space="0" w:color="auto"/>
              <w:bottom w:val="single" w:sz="4" w:space="0" w:color="auto"/>
              <w:right w:val="single" w:sz="4" w:space="0" w:color="auto"/>
            </w:tcBorders>
          </w:tcPr>
          <w:p w14:paraId="357351D1" w14:textId="77777777" w:rsidR="002549A3" w:rsidRPr="00C55B19" w:rsidRDefault="002549A3" w:rsidP="002549A3">
            <w:pPr>
              <w:pStyle w:val="ListParagraph1"/>
              <w:ind w:left="0"/>
              <w:contextualSpacing/>
              <w:jc w:val="right"/>
            </w:pPr>
          </w:p>
        </w:tc>
        <w:tc>
          <w:tcPr>
            <w:tcW w:w="1710" w:type="dxa"/>
            <w:tcBorders>
              <w:top w:val="single" w:sz="4" w:space="0" w:color="auto"/>
              <w:left w:val="single" w:sz="4" w:space="0" w:color="auto"/>
              <w:bottom w:val="single" w:sz="4" w:space="0" w:color="auto"/>
              <w:right w:val="single" w:sz="4" w:space="0" w:color="auto"/>
            </w:tcBorders>
          </w:tcPr>
          <w:p w14:paraId="241690E6" w14:textId="77777777" w:rsidR="002549A3" w:rsidRPr="00C55B19" w:rsidRDefault="002549A3" w:rsidP="002549A3">
            <w:pPr>
              <w:pStyle w:val="ListParagraph1"/>
              <w:ind w:left="0"/>
              <w:contextualSpacing/>
              <w:jc w:val="right"/>
            </w:pPr>
          </w:p>
        </w:tc>
      </w:tr>
      <w:tr w:rsidR="002549A3" w:rsidRPr="00F41B2D" w14:paraId="151D1E7E" w14:textId="77777777" w:rsidTr="00C55B19">
        <w:tc>
          <w:tcPr>
            <w:tcW w:w="709" w:type="dxa"/>
            <w:tcBorders>
              <w:top w:val="single" w:sz="4" w:space="0" w:color="auto"/>
              <w:left w:val="single" w:sz="4" w:space="0" w:color="auto"/>
              <w:bottom w:val="single" w:sz="4" w:space="0" w:color="auto"/>
              <w:right w:val="single" w:sz="4" w:space="0" w:color="auto"/>
            </w:tcBorders>
            <w:hideMark/>
          </w:tcPr>
          <w:p w14:paraId="6DB5C43E" w14:textId="2F98E634" w:rsidR="002549A3" w:rsidRPr="00C55B19" w:rsidRDefault="002549A3" w:rsidP="002549A3">
            <w:pPr>
              <w:pStyle w:val="ListParagraph1"/>
              <w:ind w:left="0"/>
              <w:contextualSpacing/>
              <w:jc w:val="right"/>
            </w:pPr>
            <w:r>
              <w:t>9</w:t>
            </w:r>
          </w:p>
        </w:tc>
        <w:tc>
          <w:tcPr>
            <w:tcW w:w="5387" w:type="dxa"/>
            <w:tcBorders>
              <w:top w:val="single" w:sz="4" w:space="0" w:color="auto"/>
              <w:left w:val="single" w:sz="4" w:space="0" w:color="auto"/>
              <w:bottom w:val="single" w:sz="4" w:space="0" w:color="auto"/>
              <w:right w:val="single" w:sz="4" w:space="0" w:color="auto"/>
            </w:tcBorders>
            <w:hideMark/>
          </w:tcPr>
          <w:p w14:paraId="71367223" w14:textId="77777777" w:rsidR="002549A3" w:rsidRPr="00C55B19" w:rsidRDefault="002549A3" w:rsidP="002549A3">
            <w:pPr>
              <w:pStyle w:val="ListParagraph1"/>
              <w:ind w:left="0"/>
              <w:contextualSpacing/>
              <w:jc w:val="right"/>
            </w:pPr>
            <w:r w:rsidRPr="00C55B19">
              <w:t>Elevated Tank:</w:t>
            </w:r>
          </w:p>
        </w:tc>
        <w:tc>
          <w:tcPr>
            <w:tcW w:w="992" w:type="dxa"/>
            <w:tcBorders>
              <w:top w:val="single" w:sz="4" w:space="0" w:color="auto"/>
              <w:left w:val="single" w:sz="4" w:space="0" w:color="auto"/>
              <w:bottom w:val="single" w:sz="4" w:space="0" w:color="auto"/>
              <w:right w:val="single" w:sz="4" w:space="0" w:color="auto"/>
            </w:tcBorders>
            <w:vAlign w:val="bottom"/>
            <w:hideMark/>
          </w:tcPr>
          <w:p w14:paraId="50C58D0B" w14:textId="77777777" w:rsidR="002549A3" w:rsidRPr="00C55B19" w:rsidRDefault="002549A3" w:rsidP="002549A3">
            <w:pPr>
              <w:pStyle w:val="ListParagraph1"/>
              <w:ind w:left="0"/>
              <w:contextualSpacing/>
              <w:jc w:val="right"/>
            </w:pPr>
            <w:r w:rsidRPr="00C55B19">
              <w:t> </w:t>
            </w:r>
          </w:p>
        </w:tc>
        <w:tc>
          <w:tcPr>
            <w:tcW w:w="993" w:type="dxa"/>
            <w:tcBorders>
              <w:top w:val="single" w:sz="4" w:space="0" w:color="auto"/>
              <w:left w:val="single" w:sz="4" w:space="0" w:color="auto"/>
              <w:bottom w:val="single" w:sz="4" w:space="0" w:color="auto"/>
              <w:right w:val="single" w:sz="4" w:space="0" w:color="auto"/>
            </w:tcBorders>
            <w:vAlign w:val="bottom"/>
            <w:hideMark/>
          </w:tcPr>
          <w:p w14:paraId="45C0C13A" w14:textId="77777777" w:rsidR="002549A3" w:rsidRPr="00C55B19" w:rsidRDefault="002549A3" w:rsidP="002549A3">
            <w:pPr>
              <w:pStyle w:val="ListParagraph1"/>
              <w:ind w:left="0"/>
              <w:contextualSpacing/>
              <w:jc w:val="right"/>
            </w:pPr>
            <w:r w:rsidRPr="00C55B19">
              <w:t> </w:t>
            </w:r>
          </w:p>
        </w:tc>
        <w:tc>
          <w:tcPr>
            <w:tcW w:w="1550" w:type="dxa"/>
            <w:tcBorders>
              <w:top w:val="single" w:sz="4" w:space="0" w:color="auto"/>
              <w:left w:val="single" w:sz="4" w:space="0" w:color="auto"/>
              <w:bottom w:val="single" w:sz="4" w:space="0" w:color="auto"/>
              <w:right w:val="single" w:sz="4" w:space="0" w:color="auto"/>
            </w:tcBorders>
            <w:vAlign w:val="bottom"/>
          </w:tcPr>
          <w:p w14:paraId="0EC1ACEF" w14:textId="77777777" w:rsidR="002549A3" w:rsidRPr="00C55B19" w:rsidRDefault="002549A3" w:rsidP="002549A3">
            <w:pPr>
              <w:pStyle w:val="ListParagraph1"/>
              <w:ind w:left="0"/>
              <w:contextualSpacing/>
              <w:jc w:val="right"/>
            </w:pPr>
          </w:p>
        </w:tc>
        <w:tc>
          <w:tcPr>
            <w:tcW w:w="1710" w:type="dxa"/>
            <w:tcBorders>
              <w:top w:val="single" w:sz="4" w:space="0" w:color="auto"/>
              <w:left w:val="single" w:sz="4" w:space="0" w:color="auto"/>
              <w:bottom w:val="single" w:sz="4" w:space="0" w:color="auto"/>
              <w:right w:val="single" w:sz="4" w:space="0" w:color="auto"/>
            </w:tcBorders>
            <w:vAlign w:val="bottom"/>
          </w:tcPr>
          <w:p w14:paraId="3713FEA7" w14:textId="77777777" w:rsidR="002549A3" w:rsidRPr="00C55B19" w:rsidRDefault="002549A3" w:rsidP="002549A3">
            <w:pPr>
              <w:pStyle w:val="ListParagraph1"/>
              <w:ind w:left="0"/>
              <w:contextualSpacing/>
              <w:jc w:val="right"/>
            </w:pPr>
          </w:p>
        </w:tc>
      </w:tr>
      <w:tr w:rsidR="002549A3" w:rsidRPr="00F41B2D" w14:paraId="19DF4881" w14:textId="77777777" w:rsidTr="00C55B19">
        <w:trPr>
          <w:trHeight w:val="1393"/>
        </w:trPr>
        <w:tc>
          <w:tcPr>
            <w:tcW w:w="709" w:type="dxa"/>
            <w:tcBorders>
              <w:top w:val="single" w:sz="4" w:space="0" w:color="auto"/>
              <w:left w:val="single" w:sz="4" w:space="0" w:color="auto"/>
              <w:bottom w:val="single" w:sz="4" w:space="0" w:color="auto"/>
              <w:right w:val="single" w:sz="4" w:space="0" w:color="auto"/>
            </w:tcBorders>
            <w:hideMark/>
          </w:tcPr>
          <w:p w14:paraId="5A851C81" w14:textId="77777777" w:rsidR="002549A3" w:rsidRDefault="002549A3" w:rsidP="002549A3">
            <w:pPr>
              <w:pStyle w:val="ListParagraph1"/>
              <w:ind w:left="0"/>
              <w:contextualSpacing/>
              <w:jc w:val="right"/>
              <w:rPr>
                <w:rtl/>
              </w:rPr>
            </w:pPr>
          </w:p>
          <w:p w14:paraId="7AC42713" w14:textId="4581AC40" w:rsidR="002549A3" w:rsidRDefault="002549A3" w:rsidP="002549A3">
            <w:pP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9.1</w:t>
            </w:r>
          </w:p>
          <w:p w14:paraId="192788BD" w14:textId="77777777" w:rsidR="002549A3" w:rsidRPr="00BB686C" w:rsidRDefault="002549A3" w:rsidP="002549A3"/>
        </w:tc>
        <w:tc>
          <w:tcPr>
            <w:tcW w:w="5387" w:type="dxa"/>
            <w:tcBorders>
              <w:top w:val="single" w:sz="4" w:space="0" w:color="auto"/>
              <w:left w:val="single" w:sz="4" w:space="0" w:color="auto"/>
              <w:bottom w:val="single" w:sz="4" w:space="0" w:color="auto"/>
              <w:right w:val="single" w:sz="4" w:space="0" w:color="auto"/>
            </w:tcBorders>
            <w:hideMark/>
          </w:tcPr>
          <w:p w14:paraId="1CB580A5" w14:textId="0FBC7D92" w:rsidR="002549A3" w:rsidRPr="00C55B19" w:rsidRDefault="002549A3" w:rsidP="002549A3">
            <w:pPr>
              <w:pStyle w:val="ListParagraph1"/>
              <w:bidi w:val="0"/>
              <w:ind w:left="0"/>
              <w:contextualSpacing/>
            </w:pPr>
            <w:r w:rsidRPr="00C55B19">
              <w:t xml:space="preserve">Supply and install hot deep galvanized elevated tank with capacity of 12 cubic meters and </w:t>
            </w:r>
            <w:r>
              <w:rPr>
                <w:rFonts w:hint="cs"/>
                <w:rtl/>
              </w:rPr>
              <w:t>4</w:t>
            </w:r>
            <w:r w:rsidRPr="00C55B19">
              <w:t xml:space="preserve"> m height, complete with all accessories and pipes from the treated water pump to the tank and the pipe from the tank to the water stand and troughs with control valves as shown in the drawings and instructed by the Engineer.</w:t>
            </w:r>
          </w:p>
          <w:p w14:paraId="7A150671" w14:textId="11202036" w:rsidR="002549A3" w:rsidRPr="00C55B19" w:rsidRDefault="002549A3" w:rsidP="002549A3">
            <w:pPr>
              <w:pStyle w:val="ListParagraph1"/>
              <w:bidi w:val="0"/>
              <w:ind w:left="0"/>
              <w:contextualSpacing/>
              <w:rPr>
                <w:rtl/>
              </w:rPr>
            </w:pPr>
            <w:r w:rsidRPr="00C55B19">
              <w:rPr>
                <w:rFonts w:hint="cs"/>
                <w:rtl/>
              </w:rPr>
              <w:t>توريد وتجهيز وتركيب خزان جي ار بي بسعة 12 متر مكعب بكامل ملحقاته شداد، ربر, مؤشر تتبع المياه.</w:t>
            </w:r>
          </w:p>
          <w:p w14:paraId="13A5085A" w14:textId="77777777" w:rsidR="002549A3" w:rsidRPr="00C55B19" w:rsidRDefault="002549A3" w:rsidP="002549A3">
            <w:pPr>
              <w:pStyle w:val="ListParagraph1"/>
              <w:bidi w:val="0"/>
              <w:ind w:left="0"/>
              <w:contextualSpacing/>
              <w:rPr>
                <w:rtl/>
              </w:rPr>
            </w:pPr>
            <w:r w:rsidRPr="00C55B19">
              <w:t>(GRB)</w:t>
            </w:r>
          </w:p>
          <w:p w14:paraId="3D3E1C5E" w14:textId="77777777" w:rsidR="002549A3" w:rsidRPr="00C55B19" w:rsidRDefault="002549A3" w:rsidP="002549A3">
            <w:pPr>
              <w:pStyle w:val="ListParagraph1"/>
              <w:bidi w:val="0"/>
              <w:ind w:left="0"/>
              <w:contextualSpacing/>
              <w:rPr>
                <w:rtl/>
              </w:rPr>
            </w:pPr>
            <w:r w:rsidRPr="00C55B19">
              <w:rPr>
                <w:rFonts w:hint="cs"/>
                <w:rtl/>
              </w:rPr>
              <w:t xml:space="preserve">مع تجهيز حامل صهاريج بارتفاع 4 متر من الكمر التقل 20-18-16-12 من قواعد وابيام </w:t>
            </w:r>
          </w:p>
        </w:tc>
        <w:tc>
          <w:tcPr>
            <w:tcW w:w="992" w:type="dxa"/>
            <w:tcBorders>
              <w:top w:val="single" w:sz="4" w:space="0" w:color="auto"/>
              <w:left w:val="single" w:sz="4" w:space="0" w:color="auto"/>
              <w:bottom w:val="single" w:sz="4" w:space="0" w:color="auto"/>
              <w:right w:val="single" w:sz="4" w:space="0" w:color="auto"/>
            </w:tcBorders>
            <w:vAlign w:val="bottom"/>
            <w:hideMark/>
          </w:tcPr>
          <w:p w14:paraId="12D31A6B" w14:textId="77777777" w:rsidR="002549A3" w:rsidRPr="00C55B19" w:rsidRDefault="002549A3" w:rsidP="002549A3">
            <w:pPr>
              <w:pStyle w:val="ListParagraph1"/>
              <w:ind w:left="0"/>
              <w:contextualSpacing/>
              <w:jc w:val="right"/>
            </w:pPr>
            <w:r w:rsidRPr="00C55B19">
              <w:rPr>
                <w:rFonts w:hint="cs"/>
                <w:rtl/>
              </w:rPr>
              <w:t>1</w:t>
            </w:r>
          </w:p>
        </w:tc>
        <w:tc>
          <w:tcPr>
            <w:tcW w:w="993" w:type="dxa"/>
            <w:tcBorders>
              <w:top w:val="single" w:sz="4" w:space="0" w:color="auto"/>
              <w:left w:val="single" w:sz="4" w:space="0" w:color="auto"/>
              <w:bottom w:val="single" w:sz="4" w:space="0" w:color="auto"/>
              <w:right w:val="single" w:sz="4" w:space="0" w:color="auto"/>
            </w:tcBorders>
            <w:vAlign w:val="bottom"/>
            <w:hideMark/>
          </w:tcPr>
          <w:p w14:paraId="47A92D4C" w14:textId="77777777" w:rsidR="002549A3" w:rsidRPr="00C55B19" w:rsidRDefault="002549A3" w:rsidP="002549A3">
            <w:pPr>
              <w:pStyle w:val="ListParagraph1"/>
              <w:ind w:left="0"/>
              <w:contextualSpacing/>
              <w:jc w:val="right"/>
            </w:pPr>
            <w:r w:rsidRPr="00C55B19">
              <w:t>PC</w:t>
            </w:r>
          </w:p>
        </w:tc>
        <w:tc>
          <w:tcPr>
            <w:tcW w:w="1550" w:type="dxa"/>
            <w:tcBorders>
              <w:top w:val="single" w:sz="4" w:space="0" w:color="auto"/>
              <w:left w:val="single" w:sz="4" w:space="0" w:color="auto"/>
              <w:bottom w:val="single" w:sz="4" w:space="0" w:color="auto"/>
              <w:right w:val="single" w:sz="4" w:space="0" w:color="auto"/>
            </w:tcBorders>
            <w:vAlign w:val="bottom"/>
          </w:tcPr>
          <w:p w14:paraId="403B9FD1" w14:textId="77777777" w:rsidR="002549A3" w:rsidRPr="00C55B19" w:rsidRDefault="002549A3" w:rsidP="002549A3">
            <w:pPr>
              <w:pStyle w:val="ListParagraph1"/>
              <w:ind w:left="0"/>
              <w:contextualSpacing/>
              <w:jc w:val="right"/>
            </w:pPr>
          </w:p>
        </w:tc>
        <w:tc>
          <w:tcPr>
            <w:tcW w:w="1710" w:type="dxa"/>
            <w:tcBorders>
              <w:top w:val="single" w:sz="4" w:space="0" w:color="auto"/>
              <w:left w:val="single" w:sz="4" w:space="0" w:color="auto"/>
              <w:bottom w:val="single" w:sz="4" w:space="0" w:color="auto"/>
              <w:right w:val="single" w:sz="4" w:space="0" w:color="auto"/>
            </w:tcBorders>
            <w:vAlign w:val="bottom"/>
          </w:tcPr>
          <w:p w14:paraId="4A6EDB48" w14:textId="77777777" w:rsidR="002549A3" w:rsidRPr="00C55B19" w:rsidRDefault="002549A3" w:rsidP="002549A3">
            <w:pPr>
              <w:pStyle w:val="ListParagraph1"/>
              <w:ind w:left="0"/>
              <w:contextualSpacing/>
              <w:jc w:val="right"/>
            </w:pPr>
          </w:p>
        </w:tc>
      </w:tr>
      <w:tr w:rsidR="002549A3" w:rsidRPr="00F41B2D" w14:paraId="570EEA41" w14:textId="77777777" w:rsidTr="00C55B19">
        <w:tc>
          <w:tcPr>
            <w:tcW w:w="709" w:type="dxa"/>
            <w:tcBorders>
              <w:top w:val="single" w:sz="4" w:space="0" w:color="auto"/>
              <w:left w:val="single" w:sz="4" w:space="0" w:color="auto"/>
              <w:bottom w:val="single" w:sz="4" w:space="0" w:color="auto"/>
              <w:right w:val="single" w:sz="4" w:space="0" w:color="auto"/>
            </w:tcBorders>
            <w:hideMark/>
          </w:tcPr>
          <w:p w14:paraId="25ED2D32" w14:textId="6B110E48" w:rsidR="002549A3" w:rsidRPr="00C55B19" w:rsidRDefault="002549A3" w:rsidP="002549A3">
            <w:pPr>
              <w:pStyle w:val="ListParagraph1"/>
              <w:ind w:left="0"/>
              <w:contextualSpacing/>
              <w:jc w:val="right"/>
            </w:pPr>
            <w:r>
              <w:t>10</w:t>
            </w:r>
          </w:p>
        </w:tc>
        <w:tc>
          <w:tcPr>
            <w:tcW w:w="5387" w:type="dxa"/>
            <w:tcBorders>
              <w:top w:val="single" w:sz="4" w:space="0" w:color="auto"/>
              <w:left w:val="single" w:sz="4" w:space="0" w:color="auto"/>
              <w:bottom w:val="single" w:sz="4" w:space="0" w:color="auto"/>
              <w:right w:val="single" w:sz="4" w:space="0" w:color="auto"/>
            </w:tcBorders>
            <w:hideMark/>
          </w:tcPr>
          <w:p w14:paraId="16EB90B6" w14:textId="77777777" w:rsidR="002549A3" w:rsidRPr="00C55B19" w:rsidRDefault="002549A3" w:rsidP="002549A3">
            <w:pPr>
              <w:pStyle w:val="ListParagraph1"/>
              <w:ind w:left="0"/>
              <w:contextualSpacing/>
              <w:jc w:val="right"/>
            </w:pPr>
            <w:r w:rsidRPr="00C55B19">
              <w:t>Livestock Drinking Troughs:</w:t>
            </w:r>
          </w:p>
        </w:tc>
        <w:tc>
          <w:tcPr>
            <w:tcW w:w="992" w:type="dxa"/>
            <w:tcBorders>
              <w:top w:val="single" w:sz="4" w:space="0" w:color="auto"/>
              <w:left w:val="single" w:sz="4" w:space="0" w:color="auto"/>
              <w:bottom w:val="single" w:sz="4" w:space="0" w:color="auto"/>
              <w:right w:val="single" w:sz="4" w:space="0" w:color="auto"/>
            </w:tcBorders>
            <w:vAlign w:val="bottom"/>
            <w:hideMark/>
          </w:tcPr>
          <w:p w14:paraId="661B5CC6" w14:textId="77777777" w:rsidR="002549A3" w:rsidRPr="00C55B19" w:rsidRDefault="002549A3" w:rsidP="002549A3">
            <w:pPr>
              <w:pStyle w:val="ListParagraph1"/>
              <w:ind w:left="0"/>
              <w:contextualSpacing/>
              <w:jc w:val="right"/>
            </w:pPr>
            <w:r w:rsidRPr="00C55B19">
              <w:t> </w:t>
            </w:r>
          </w:p>
        </w:tc>
        <w:tc>
          <w:tcPr>
            <w:tcW w:w="993" w:type="dxa"/>
            <w:tcBorders>
              <w:top w:val="single" w:sz="4" w:space="0" w:color="auto"/>
              <w:left w:val="single" w:sz="4" w:space="0" w:color="auto"/>
              <w:bottom w:val="single" w:sz="4" w:space="0" w:color="auto"/>
              <w:right w:val="single" w:sz="4" w:space="0" w:color="auto"/>
            </w:tcBorders>
            <w:vAlign w:val="bottom"/>
            <w:hideMark/>
          </w:tcPr>
          <w:p w14:paraId="42C2FCC9" w14:textId="77777777" w:rsidR="002549A3" w:rsidRPr="00C55B19" w:rsidRDefault="002549A3" w:rsidP="002549A3">
            <w:pPr>
              <w:pStyle w:val="ListParagraph1"/>
              <w:ind w:left="0"/>
              <w:contextualSpacing/>
              <w:jc w:val="right"/>
            </w:pPr>
            <w:r w:rsidRPr="00C55B19">
              <w:t> </w:t>
            </w:r>
          </w:p>
        </w:tc>
        <w:tc>
          <w:tcPr>
            <w:tcW w:w="1550" w:type="dxa"/>
            <w:tcBorders>
              <w:top w:val="single" w:sz="4" w:space="0" w:color="auto"/>
              <w:left w:val="single" w:sz="4" w:space="0" w:color="auto"/>
              <w:bottom w:val="single" w:sz="4" w:space="0" w:color="auto"/>
              <w:right w:val="single" w:sz="4" w:space="0" w:color="auto"/>
            </w:tcBorders>
            <w:vAlign w:val="bottom"/>
          </w:tcPr>
          <w:p w14:paraId="4D68713A" w14:textId="77777777" w:rsidR="002549A3" w:rsidRPr="00C55B19" w:rsidRDefault="002549A3" w:rsidP="002549A3">
            <w:pPr>
              <w:pStyle w:val="ListParagraph1"/>
              <w:ind w:left="0"/>
              <w:contextualSpacing/>
              <w:jc w:val="right"/>
            </w:pPr>
          </w:p>
        </w:tc>
        <w:tc>
          <w:tcPr>
            <w:tcW w:w="1710" w:type="dxa"/>
            <w:tcBorders>
              <w:top w:val="single" w:sz="4" w:space="0" w:color="auto"/>
              <w:left w:val="single" w:sz="4" w:space="0" w:color="auto"/>
              <w:bottom w:val="single" w:sz="4" w:space="0" w:color="auto"/>
              <w:right w:val="single" w:sz="4" w:space="0" w:color="auto"/>
            </w:tcBorders>
            <w:vAlign w:val="bottom"/>
          </w:tcPr>
          <w:p w14:paraId="3ACC9F7A" w14:textId="77777777" w:rsidR="002549A3" w:rsidRPr="00C55B19" w:rsidRDefault="002549A3" w:rsidP="002549A3">
            <w:pPr>
              <w:pStyle w:val="ListParagraph1"/>
              <w:ind w:left="0"/>
              <w:contextualSpacing/>
              <w:jc w:val="right"/>
            </w:pPr>
          </w:p>
        </w:tc>
      </w:tr>
      <w:tr w:rsidR="002549A3" w:rsidRPr="00F41B2D" w14:paraId="2317C85F" w14:textId="77777777" w:rsidTr="00C55B19">
        <w:tc>
          <w:tcPr>
            <w:tcW w:w="709" w:type="dxa"/>
            <w:tcBorders>
              <w:top w:val="single" w:sz="4" w:space="0" w:color="auto"/>
              <w:left w:val="single" w:sz="4" w:space="0" w:color="auto"/>
              <w:bottom w:val="single" w:sz="4" w:space="0" w:color="auto"/>
              <w:right w:val="single" w:sz="4" w:space="0" w:color="auto"/>
            </w:tcBorders>
            <w:hideMark/>
          </w:tcPr>
          <w:p w14:paraId="723D9EC5" w14:textId="4E0B8C86" w:rsidR="002549A3" w:rsidRPr="00C55B19" w:rsidRDefault="002549A3" w:rsidP="002549A3">
            <w:pPr>
              <w:pStyle w:val="ListParagraph1"/>
              <w:ind w:left="0"/>
              <w:contextualSpacing/>
              <w:jc w:val="right"/>
            </w:pPr>
            <w:r>
              <w:t>10.1</w:t>
            </w:r>
          </w:p>
        </w:tc>
        <w:tc>
          <w:tcPr>
            <w:tcW w:w="5387" w:type="dxa"/>
            <w:tcBorders>
              <w:top w:val="single" w:sz="4" w:space="0" w:color="auto"/>
              <w:left w:val="single" w:sz="4" w:space="0" w:color="auto"/>
              <w:bottom w:val="single" w:sz="4" w:space="0" w:color="auto"/>
              <w:right w:val="single" w:sz="4" w:space="0" w:color="auto"/>
            </w:tcBorders>
            <w:hideMark/>
          </w:tcPr>
          <w:p w14:paraId="4100DFA1" w14:textId="3C823493" w:rsidR="002549A3" w:rsidRPr="00C55B19" w:rsidRDefault="002549A3" w:rsidP="002549A3">
            <w:pPr>
              <w:pStyle w:val="ListParagraph1"/>
              <w:ind w:left="0"/>
              <w:contextualSpacing/>
              <w:jc w:val="right"/>
            </w:pPr>
            <w:r w:rsidRPr="00C55B19">
              <w:t>Supply and construct 1.36 meter cube Livestock drinking troughs, complete with all pipes and valves connections as shown in the drawings and instructed by the Engineer.</w:t>
            </w:r>
          </w:p>
          <w:p w14:paraId="59900B43" w14:textId="1C42BB42" w:rsidR="002549A3" w:rsidRPr="00C55B19" w:rsidRDefault="002549A3" w:rsidP="002549A3">
            <w:pPr>
              <w:pStyle w:val="ListParagraph1"/>
              <w:ind w:left="0"/>
              <w:contextualSpacing/>
              <w:jc w:val="right"/>
              <w:rPr>
                <w:rtl/>
              </w:rPr>
            </w:pPr>
            <w:r w:rsidRPr="00C55B19">
              <w:rPr>
                <w:rFonts w:hint="cs"/>
                <w:rtl/>
              </w:rPr>
              <w:t xml:space="preserve">توريد وتصنيع حوض لشرب الماشية بسعة </w:t>
            </w:r>
            <w:r>
              <w:rPr>
                <w:rFonts w:hint="cs"/>
                <w:rtl/>
              </w:rPr>
              <w:t>1.36</w:t>
            </w:r>
            <w:r w:rsidRPr="00C55B19">
              <w:rPr>
                <w:rFonts w:hint="cs"/>
                <w:rtl/>
              </w:rPr>
              <w:t xml:space="preserve"> متر مكعب من الزاوية والصاج التقيل</w:t>
            </w:r>
          </w:p>
        </w:tc>
        <w:tc>
          <w:tcPr>
            <w:tcW w:w="992" w:type="dxa"/>
            <w:tcBorders>
              <w:top w:val="single" w:sz="4" w:space="0" w:color="auto"/>
              <w:left w:val="single" w:sz="4" w:space="0" w:color="auto"/>
              <w:bottom w:val="single" w:sz="4" w:space="0" w:color="auto"/>
              <w:right w:val="single" w:sz="4" w:space="0" w:color="auto"/>
            </w:tcBorders>
            <w:vAlign w:val="bottom"/>
            <w:hideMark/>
          </w:tcPr>
          <w:p w14:paraId="060CF923" w14:textId="77777777" w:rsidR="002549A3" w:rsidRPr="00C55B19" w:rsidRDefault="002549A3" w:rsidP="002549A3">
            <w:pPr>
              <w:pStyle w:val="ListParagraph1"/>
              <w:ind w:left="0"/>
              <w:contextualSpacing/>
              <w:jc w:val="right"/>
            </w:pPr>
            <w:r w:rsidRPr="00C55B19">
              <w:rPr>
                <w:rFonts w:hint="cs"/>
                <w:rtl/>
              </w:rPr>
              <w:t>1</w:t>
            </w:r>
          </w:p>
        </w:tc>
        <w:tc>
          <w:tcPr>
            <w:tcW w:w="993" w:type="dxa"/>
            <w:tcBorders>
              <w:top w:val="single" w:sz="4" w:space="0" w:color="auto"/>
              <w:left w:val="single" w:sz="4" w:space="0" w:color="auto"/>
              <w:bottom w:val="single" w:sz="4" w:space="0" w:color="auto"/>
              <w:right w:val="single" w:sz="4" w:space="0" w:color="auto"/>
            </w:tcBorders>
            <w:vAlign w:val="bottom"/>
            <w:hideMark/>
          </w:tcPr>
          <w:p w14:paraId="3ABE677E" w14:textId="77777777" w:rsidR="002549A3" w:rsidRPr="00C55B19" w:rsidRDefault="002549A3" w:rsidP="002549A3">
            <w:pPr>
              <w:pStyle w:val="ListParagraph1"/>
              <w:ind w:left="0"/>
              <w:contextualSpacing/>
              <w:jc w:val="right"/>
            </w:pPr>
            <w:r w:rsidRPr="00C55B19">
              <w:t>PC</w:t>
            </w:r>
          </w:p>
        </w:tc>
        <w:tc>
          <w:tcPr>
            <w:tcW w:w="1550" w:type="dxa"/>
            <w:tcBorders>
              <w:top w:val="single" w:sz="4" w:space="0" w:color="auto"/>
              <w:left w:val="single" w:sz="4" w:space="0" w:color="auto"/>
              <w:bottom w:val="single" w:sz="4" w:space="0" w:color="auto"/>
              <w:right w:val="single" w:sz="4" w:space="0" w:color="auto"/>
            </w:tcBorders>
            <w:vAlign w:val="bottom"/>
          </w:tcPr>
          <w:p w14:paraId="359513F5" w14:textId="77777777" w:rsidR="002549A3" w:rsidRPr="00C55B19" w:rsidRDefault="002549A3" w:rsidP="002549A3">
            <w:pPr>
              <w:pStyle w:val="ListParagraph1"/>
              <w:ind w:left="0"/>
              <w:contextualSpacing/>
              <w:jc w:val="right"/>
            </w:pPr>
          </w:p>
        </w:tc>
        <w:tc>
          <w:tcPr>
            <w:tcW w:w="1710" w:type="dxa"/>
            <w:tcBorders>
              <w:top w:val="single" w:sz="4" w:space="0" w:color="auto"/>
              <w:left w:val="single" w:sz="4" w:space="0" w:color="auto"/>
              <w:bottom w:val="single" w:sz="4" w:space="0" w:color="auto"/>
              <w:right w:val="single" w:sz="4" w:space="0" w:color="auto"/>
            </w:tcBorders>
            <w:vAlign w:val="bottom"/>
          </w:tcPr>
          <w:p w14:paraId="332B66E9" w14:textId="77777777" w:rsidR="002549A3" w:rsidRPr="00C55B19" w:rsidRDefault="002549A3" w:rsidP="002549A3">
            <w:pPr>
              <w:pStyle w:val="ListParagraph1"/>
              <w:ind w:left="0"/>
              <w:contextualSpacing/>
              <w:jc w:val="right"/>
            </w:pPr>
          </w:p>
        </w:tc>
      </w:tr>
      <w:tr w:rsidR="002549A3" w:rsidRPr="00F41B2D" w14:paraId="199484F6" w14:textId="77777777" w:rsidTr="00C55B19">
        <w:tc>
          <w:tcPr>
            <w:tcW w:w="709" w:type="dxa"/>
            <w:tcBorders>
              <w:top w:val="single" w:sz="4" w:space="0" w:color="auto"/>
              <w:left w:val="single" w:sz="4" w:space="0" w:color="auto"/>
              <w:bottom w:val="single" w:sz="4" w:space="0" w:color="auto"/>
              <w:right w:val="single" w:sz="4" w:space="0" w:color="auto"/>
            </w:tcBorders>
            <w:hideMark/>
          </w:tcPr>
          <w:p w14:paraId="626EA22D" w14:textId="197691E6" w:rsidR="002549A3" w:rsidRPr="00C55B19" w:rsidRDefault="002549A3" w:rsidP="002549A3">
            <w:pPr>
              <w:pStyle w:val="ListParagraph1"/>
              <w:ind w:left="0"/>
              <w:contextualSpacing/>
              <w:jc w:val="right"/>
            </w:pPr>
            <w:r>
              <w:t>11</w:t>
            </w:r>
          </w:p>
        </w:tc>
        <w:tc>
          <w:tcPr>
            <w:tcW w:w="5387" w:type="dxa"/>
            <w:tcBorders>
              <w:top w:val="single" w:sz="4" w:space="0" w:color="auto"/>
              <w:left w:val="single" w:sz="4" w:space="0" w:color="auto"/>
              <w:bottom w:val="single" w:sz="4" w:space="0" w:color="auto"/>
              <w:right w:val="single" w:sz="4" w:space="0" w:color="auto"/>
            </w:tcBorders>
            <w:hideMark/>
          </w:tcPr>
          <w:p w14:paraId="495084FE" w14:textId="77777777" w:rsidR="002549A3" w:rsidRPr="00C55B19" w:rsidRDefault="002549A3" w:rsidP="002549A3">
            <w:pPr>
              <w:pStyle w:val="ListParagraph1"/>
              <w:ind w:left="0"/>
              <w:contextualSpacing/>
              <w:jc w:val="right"/>
            </w:pPr>
            <w:r w:rsidRPr="00C55B19">
              <w:t>Taps Water Stand:</w:t>
            </w:r>
          </w:p>
        </w:tc>
        <w:tc>
          <w:tcPr>
            <w:tcW w:w="992" w:type="dxa"/>
            <w:tcBorders>
              <w:top w:val="single" w:sz="4" w:space="0" w:color="auto"/>
              <w:left w:val="single" w:sz="4" w:space="0" w:color="auto"/>
              <w:bottom w:val="single" w:sz="4" w:space="0" w:color="auto"/>
              <w:right w:val="single" w:sz="4" w:space="0" w:color="auto"/>
            </w:tcBorders>
            <w:vAlign w:val="bottom"/>
            <w:hideMark/>
          </w:tcPr>
          <w:p w14:paraId="310AECA6" w14:textId="77777777" w:rsidR="002549A3" w:rsidRPr="00C55B19" w:rsidRDefault="002549A3" w:rsidP="002549A3">
            <w:pPr>
              <w:pStyle w:val="ListParagraph1"/>
              <w:ind w:left="0"/>
              <w:contextualSpacing/>
              <w:jc w:val="right"/>
            </w:pPr>
            <w:r w:rsidRPr="00C55B19">
              <w:t> </w:t>
            </w:r>
          </w:p>
        </w:tc>
        <w:tc>
          <w:tcPr>
            <w:tcW w:w="993" w:type="dxa"/>
            <w:tcBorders>
              <w:top w:val="single" w:sz="4" w:space="0" w:color="auto"/>
              <w:left w:val="single" w:sz="4" w:space="0" w:color="auto"/>
              <w:bottom w:val="single" w:sz="4" w:space="0" w:color="auto"/>
              <w:right w:val="single" w:sz="4" w:space="0" w:color="auto"/>
            </w:tcBorders>
            <w:vAlign w:val="bottom"/>
            <w:hideMark/>
          </w:tcPr>
          <w:p w14:paraId="0B25771F" w14:textId="77777777" w:rsidR="002549A3" w:rsidRPr="00C55B19" w:rsidRDefault="002549A3" w:rsidP="002549A3">
            <w:pPr>
              <w:pStyle w:val="ListParagraph1"/>
              <w:ind w:left="0"/>
              <w:contextualSpacing/>
              <w:jc w:val="right"/>
            </w:pPr>
            <w:r w:rsidRPr="00C55B19">
              <w:t> </w:t>
            </w:r>
          </w:p>
        </w:tc>
        <w:tc>
          <w:tcPr>
            <w:tcW w:w="1550" w:type="dxa"/>
            <w:tcBorders>
              <w:top w:val="single" w:sz="4" w:space="0" w:color="auto"/>
              <w:left w:val="single" w:sz="4" w:space="0" w:color="auto"/>
              <w:bottom w:val="single" w:sz="4" w:space="0" w:color="auto"/>
              <w:right w:val="single" w:sz="4" w:space="0" w:color="auto"/>
            </w:tcBorders>
            <w:vAlign w:val="bottom"/>
          </w:tcPr>
          <w:p w14:paraId="3757996F" w14:textId="77777777" w:rsidR="002549A3" w:rsidRPr="00C55B19" w:rsidRDefault="002549A3" w:rsidP="002549A3">
            <w:pPr>
              <w:pStyle w:val="ListParagraph1"/>
              <w:ind w:left="0"/>
              <w:contextualSpacing/>
              <w:jc w:val="right"/>
            </w:pPr>
          </w:p>
        </w:tc>
        <w:tc>
          <w:tcPr>
            <w:tcW w:w="1710" w:type="dxa"/>
            <w:tcBorders>
              <w:top w:val="single" w:sz="4" w:space="0" w:color="auto"/>
              <w:left w:val="single" w:sz="4" w:space="0" w:color="auto"/>
              <w:bottom w:val="single" w:sz="4" w:space="0" w:color="auto"/>
              <w:right w:val="single" w:sz="4" w:space="0" w:color="auto"/>
            </w:tcBorders>
            <w:vAlign w:val="bottom"/>
          </w:tcPr>
          <w:p w14:paraId="36A60181" w14:textId="77777777" w:rsidR="002549A3" w:rsidRPr="00C55B19" w:rsidRDefault="002549A3" w:rsidP="002549A3">
            <w:pPr>
              <w:pStyle w:val="ListParagraph1"/>
              <w:ind w:left="0"/>
              <w:contextualSpacing/>
              <w:jc w:val="right"/>
            </w:pPr>
          </w:p>
        </w:tc>
      </w:tr>
      <w:tr w:rsidR="002549A3" w:rsidRPr="00F41B2D" w14:paraId="6FA7F9BA" w14:textId="77777777" w:rsidTr="00C55B19">
        <w:trPr>
          <w:trHeight w:val="427"/>
        </w:trPr>
        <w:tc>
          <w:tcPr>
            <w:tcW w:w="709" w:type="dxa"/>
            <w:tcBorders>
              <w:top w:val="single" w:sz="4" w:space="0" w:color="auto"/>
              <w:left w:val="single" w:sz="4" w:space="0" w:color="auto"/>
              <w:bottom w:val="single" w:sz="4" w:space="0" w:color="auto"/>
              <w:right w:val="single" w:sz="4" w:space="0" w:color="auto"/>
            </w:tcBorders>
            <w:hideMark/>
          </w:tcPr>
          <w:p w14:paraId="71BD95B3" w14:textId="0129D884" w:rsidR="002549A3" w:rsidRPr="00C55B19" w:rsidRDefault="002549A3" w:rsidP="002549A3">
            <w:pPr>
              <w:pStyle w:val="ListParagraph1"/>
              <w:ind w:left="0"/>
              <w:contextualSpacing/>
              <w:jc w:val="right"/>
            </w:pPr>
            <w:r>
              <w:t>11.1</w:t>
            </w:r>
          </w:p>
        </w:tc>
        <w:tc>
          <w:tcPr>
            <w:tcW w:w="5387" w:type="dxa"/>
            <w:tcBorders>
              <w:top w:val="single" w:sz="4" w:space="0" w:color="auto"/>
              <w:left w:val="single" w:sz="4" w:space="0" w:color="auto"/>
              <w:bottom w:val="single" w:sz="4" w:space="0" w:color="auto"/>
              <w:right w:val="single" w:sz="4" w:space="0" w:color="auto"/>
            </w:tcBorders>
            <w:hideMark/>
          </w:tcPr>
          <w:p w14:paraId="1124E70C" w14:textId="5F0647A7" w:rsidR="002549A3" w:rsidRPr="00C55B19" w:rsidRDefault="002549A3" w:rsidP="002549A3">
            <w:pPr>
              <w:pStyle w:val="ListParagraph1"/>
              <w:ind w:left="0"/>
              <w:contextualSpacing/>
              <w:jc w:val="right"/>
              <w:rPr>
                <w:rtl/>
              </w:rPr>
            </w:pPr>
            <w:r w:rsidRPr="00C55B19">
              <w:t>Supply material and construct the water stand unit  and instructed by the Engineer.</w:t>
            </w:r>
          </w:p>
          <w:p w14:paraId="4FC063F1" w14:textId="77777777" w:rsidR="002549A3" w:rsidRPr="00C55B19" w:rsidRDefault="002549A3" w:rsidP="002549A3">
            <w:pPr>
              <w:pStyle w:val="ListParagraph1"/>
              <w:ind w:left="0"/>
              <w:contextualSpacing/>
              <w:jc w:val="right"/>
            </w:pPr>
            <w:r w:rsidRPr="00C55B19">
              <w:rPr>
                <w:rFonts w:hint="cs"/>
                <w:rtl/>
              </w:rPr>
              <w:t xml:space="preserve">توريد وبناء مقاعد حنفيات من الطوب الاحمر درجة اولى مع تثبيت عدد 8 حنفيات ماركة ماك 3\4 بوصة الاصلي  </w:t>
            </w:r>
          </w:p>
        </w:tc>
        <w:tc>
          <w:tcPr>
            <w:tcW w:w="992" w:type="dxa"/>
            <w:tcBorders>
              <w:top w:val="single" w:sz="4" w:space="0" w:color="auto"/>
              <w:left w:val="single" w:sz="4" w:space="0" w:color="auto"/>
              <w:bottom w:val="single" w:sz="4" w:space="0" w:color="auto"/>
              <w:right w:val="single" w:sz="4" w:space="0" w:color="auto"/>
            </w:tcBorders>
            <w:vAlign w:val="bottom"/>
            <w:hideMark/>
          </w:tcPr>
          <w:p w14:paraId="22C6F150" w14:textId="77777777" w:rsidR="002549A3" w:rsidRPr="00C55B19" w:rsidRDefault="002549A3" w:rsidP="002549A3">
            <w:pPr>
              <w:pStyle w:val="ListParagraph1"/>
              <w:ind w:left="0"/>
              <w:contextualSpacing/>
              <w:jc w:val="right"/>
            </w:pPr>
            <w:r w:rsidRPr="00C55B19">
              <w:t xml:space="preserve">1 </w:t>
            </w:r>
          </w:p>
        </w:tc>
        <w:tc>
          <w:tcPr>
            <w:tcW w:w="993" w:type="dxa"/>
            <w:tcBorders>
              <w:top w:val="single" w:sz="4" w:space="0" w:color="auto"/>
              <w:left w:val="single" w:sz="4" w:space="0" w:color="auto"/>
              <w:bottom w:val="single" w:sz="4" w:space="0" w:color="auto"/>
              <w:right w:val="single" w:sz="4" w:space="0" w:color="auto"/>
            </w:tcBorders>
            <w:vAlign w:val="bottom"/>
          </w:tcPr>
          <w:p w14:paraId="45245EF5" w14:textId="77777777" w:rsidR="002549A3" w:rsidRPr="00C55B19" w:rsidRDefault="002549A3" w:rsidP="002549A3">
            <w:pPr>
              <w:pStyle w:val="ListParagraph1"/>
              <w:ind w:left="0"/>
              <w:contextualSpacing/>
              <w:jc w:val="right"/>
            </w:pPr>
            <w:r w:rsidRPr="00C55B19">
              <w:t>PC</w:t>
            </w:r>
          </w:p>
        </w:tc>
        <w:tc>
          <w:tcPr>
            <w:tcW w:w="1550" w:type="dxa"/>
            <w:tcBorders>
              <w:top w:val="single" w:sz="4" w:space="0" w:color="auto"/>
              <w:left w:val="single" w:sz="4" w:space="0" w:color="auto"/>
              <w:bottom w:val="single" w:sz="4" w:space="0" w:color="auto"/>
              <w:right w:val="single" w:sz="4" w:space="0" w:color="auto"/>
            </w:tcBorders>
            <w:vAlign w:val="bottom"/>
          </w:tcPr>
          <w:p w14:paraId="1F5BAF21" w14:textId="77777777" w:rsidR="002549A3" w:rsidRPr="00C55B19" w:rsidRDefault="002549A3" w:rsidP="002549A3">
            <w:pPr>
              <w:pStyle w:val="ListParagraph1"/>
              <w:ind w:left="0"/>
              <w:contextualSpacing/>
              <w:jc w:val="right"/>
            </w:pPr>
          </w:p>
        </w:tc>
        <w:tc>
          <w:tcPr>
            <w:tcW w:w="1710" w:type="dxa"/>
            <w:tcBorders>
              <w:top w:val="single" w:sz="4" w:space="0" w:color="auto"/>
              <w:left w:val="single" w:sz="4" w:space="0" w:color="auto"/>
              <w:bottom w:val="single" w:sz="4" w:space="0" w:color="auto"/>
              <w:right w:val="single" w:sz="4" w:space="0" w:color="auto"/>
            </w:tcBorders>
            <w:vAlign w:val="bottom"/>
          </w:tcPr>
          <w:p w14:paraId="1B5A3B77" w14:textId="77777777" w:rsidR="002549A3" w:rsidRPr="00C55B19" w:rsidRDefault="002549A3" w:rsidP="002549A3">
            <w:pPr>
              <w:pStyle w:val="ListParagraph1"/>
              <w:ind w:left="0"/>
              <w:contextualSpacing/>
              <w:jc w:val="right"/>
            </w:pPr>
          </w:p>
        </w:tc>
      </w:tr>
      <w:tr w:rsidR="002549A3" w:rsidRPr="00F41B2D" w14:paraId="757C41F3" w14:textId="77777777" w:rsidTr="00C55B19">
        <w:trPr>
          <w:trHeight w:val="427"/>
        </w:trPr>
        <w:tc>
          <w:tcPr>
            <w:tcW w:w="709" w:type="dxa"/>
            <w:tcBorders>
              <w:top w:val="single" w:sz="4" w:space="0" w:color="auto"/>
              <w:left w:val="single" w:sz="4" w:space="0" w:color="auto"/>
              <w:bottom w:val="single" w:sz="4" w:space="0" w:color="auto"/>
              <w:right w:val="single" w:sz="4" w:space="0" w:color="auto"/>
            </w:tcBorders>
            <w:hideMark/>
          </w:tcPr>
          <w:p w14:paraId="1A2448F0" w14:textId="636C0042" w:rsidR="002549A3" w:rsidRPr="00C55B19" w:rsidRDefault="002549A3" w:rsidP="002549A3">
            <w:pPr>
              <w:pStyle w:val="ListParagraph1"/>
              <w:ind w:left="0"/>
              <w:contextualSpacing/>
              <w:jc w:val="right"/>
            </w:pPr>
            <w:r>
              <w:t>11.2</w:t>
            </w:r>
          </w:p>
        </w:tc>
        <w:tc>
          <w:tcPr>
            <w:tcW w:w="5387" w:type="dxa"/>
            <w:tcBorders>
              <w:top w:val="single" w:sz="4" w:space="0" w:color="auto"/>
              <w:left w:val="single" w:sz="4" w:space="0" w:color="auto"/>
              <w:bottom w:val="single" w:sz="4" w:space="0" w:color="auto"/>
              <w:right w:val="single" w:sz="4" w:space="0" w:color="auto"/>
            </w:tcBorders>
            <w:hideMark/>
          </w:tcPr>
          <w:p w14:paraId="7D0ED61B" w14:textId="77777777" w:rsidR="002549A3" w:rsidRPr="00C55B19" w:rsidRDefault="002549A3" w:rsidP="002549A3">
            <w:pPr>
              <w:pStyle w:val="ListParagraph1"/>
              <w:ind w:left="0"/>
              <w:contextualSpacing/>
              <w:jc w:val="right"/>
            </w:pPr>
            <w:r w:rsidRPr="00C55B19">
              <w:t xml:space="preserve"> Supply material and construct donkey cart connection</w:t>
            </w:r>
          </w:p>
          <w:p w14:paraId="3D38CF7B" w14:textId="4F99E68C" w:rsidR="002549A3" w:rsidRPr="00C55B19" w:rsidRDefault="002549A3" w:rsidP="002549A3">
            <w:pPr>
              <w:pStyle w:val="ListParagraph1"/>
              <w:ind w:left="0"/>
              <w:contextualSpacing/>
              <w:jc w:val="right"/>
              <w:rPr>
                <w:rtl/>
              </w:rPr>
            </w:pPr>
            <w:r w:rsidRPr="00C55B19">
              <w:rPr>
                <w:rFonts w:hint="cs"/>
                <w:rtl/>
              </w:rPr>
              <w:t>تركيب غراب لمل</w:t>
            </w:r>
            <w:r>
              <w:rPr>
                <w:rFonts w:hint="cs"/>
                <w:rtl/>
                <w:lang w:bidi="ar-EG"/>
              </w:rPr>
              <w:t>ئ</w:t>
            </w:r>
            <w:r w:rsidRPr="00C55B19">
              <w:rPr>
                <w:rFonts w:hint="cs"/>
                <w:rtl/>
              </w:rPr>
              <w:t xml:space="preserve"> عربات الكارو</w:t>
            </w:r>
          </w:p>
        </w:tc>
        <w:tc>
          <w:tcPr>
            <w:tcW w:w="992" w:type="dxa"/>
            <w:tcBorders>
              <w:top w:val="single" w:sz="4" w:space="0" w:color="auto"/>
              <w:left w:val="single" w:sz="4" w:space="0" w:color="auto"/>
              <w:bottom w:val="single" w:sz="4" w:space="0" w:color="auto"/>
              <w:right w:val="single" w:sz="4" w:space="0" w:color="auto"/>
            </w:tcBorders>
            <w:vAlign w:val="bottom"/>
            <w:hideMark/>
          </w:tcPr>
          <w:p w14:paraId="477C7D52" w14:textId="77777777" w:rsidR="002549A3" w:rsidRPr="00C55B19" w:rsidRDefault="002549A3" w:rsidP="002549A3">
            <w:pPr>
              <w:pStyle w:val="ListParagraph1"/>
              <w:ind w:left="0"/>
              <w:contextualSpacing/>
              <w:jc w:val="right"/>
            </w:pPr>
            <w:r w:rsidRPr="00C55B19">
              <w:t>1</w:t>
            </w:r>
          </w:p>
        </w:tc>
        <w:tc>
          <w:tcPr>
            <w:tcW w:w="993" w:type="dxa"/>
            <w:tcBorders>
              <w:top w:val="single" w:sz="4" w:space="0" w:color="auto"/>
              <w:left w:val="single" w:sz="4" w:space="0" w:color="auto"/>
              <w:bottom w:val="single" w:sz="4" w:space="0" w:color="auto"/>
              <w:right w:val="single" w:sz="4" w:space="0" w:color="auto"/>
            </w:tcBorders>
            <w:vAlign w:val="bottom"/>
            <w:hideMark/>
          </w:tcPr>
          <w:p w14:paraId="0DE09240" w14:textId="77777777" w:rsidR="002549A3" w:rsidRPr="00C55B19" w:rsidRDefault="002549A3" w:rsidP="002549A3">
            <w:pPr>
              <w:pStyle w:val="ListParagraph1"/>
              <w:ind w:left="0"/>
              <w:contextualSpacing/>
              <w:jc w:val="right"/>
            </w:pPr>
            <w:r w:rsidRPr="00C55B19">
              <w:t>PC</w:t>
            </w:r>
          </w:p>
        </w:tc>
        <w:tc>
          <w:tcPr>
            <w:tcW w:w="1550" w:type="dxa"/>
            <w:tcBorders>
              <w:top w:val="single" w:sz="4" w:space="0" w:color="auto"/>
              <w:left w:val="single" w:sz="4" w:space="0" w:color="auto"/>
              <w:bottom w:val="single" w:sz="4" w:space="0" w:color="auto"/>
              <w:right w:val="single" w:sz="4" w:space="0" w:color="auto"/>
            </w:tcBorders>
            <w:vAlign w:val="bottom"/>
          </w:tcPr>
          <w:p w14:paraId="7B576475" w14:textId="77777777" w:rsidR="002549A3" w:rsidRPr="00C55B19" w:rsidRDefault="002549A3" w:rsidP="002549A3">
            <w:pPr>
              <w:pStyle w:val="ListParagraph1"/>
              <w:ind w:left="0"/>
              <w:contextualSpacing/>
              <w:jc w:val="right"/>
            </w:pPr>
          </w:p>
        </w:tc>
        <w:tc>
          <w:tcPr>
            <w:tcW w:w="1710" w:type="dxa"/>
            <w:tcBorders>
              <w:top w:val="single" w:sz="4" w:space="0" w:color="auto"/>
              <w:left w:val="single" w:sz="4" w:space="0" w:color="auto"/>
              <w:bottom w:val="single" w:sz="4" w:space="0" w:color="auto"/>
              <w:right w:val="single" w:sz="4" w:space="0" w:color="auto"/>
            </w:tcBorders>
            <w:vAlign w:val="bottom"/>
          </w:tcPr>
          <w:p w14:paraId="62B5DA15" w14:textId="77777777" w:rsidR="002549A3" w:rsidRPr="00C55B19" w:rsidRDefault="002549A3" w:rsidP="002549A3">
            <w:pPr>
              <w:pStyle w:val="ListParagraph1"/>
              <w:ind w:left="0"/>
              <w:contextualSpacing/>
              <w:jc w:val="right"/>
            </w:pPr>
          </w:p>
        </w:tc>
      </w:tr>
      <w:tr w:rsidR="002549A3" w:rsidRPr="00F41B2D" w14:paraId="204148EE" w14:textId="77777777" w:rsidTr="00C55B19">
        <w:tc>
          <w:tcPr>
            <w:tcW w:w="709" w:type="dxa"/>
            <w:tcBorders>
              <w:top w:val="single" w:sz="4" w:space="0" w:color="auto"/>
              <w:left w:val="single" w:sz="4" w:space="0" w:color="auto"/>
              <w:bottom w:val="single" w:sz="4" w:space="0" w:color="auto"/>
              <w:right w:val="single" w:sz="4" w:space="0" w:color="auto"/>
            </w:tcBorders>
            <w:vAlign w:val="center"/>
            <w:hideMark/>
          </w:tcPr>
          <w:p w14:paraId="3B9A1CBA" w14:textId="63946558" w:rsidR="002549A3" w:rsidRPr="00C55B19" w:rsidRDefault="002549A3" w:rsidP="002549A3">
            <w:pPr>
              <w:pStyle w:val="ListParagraph1"/>
              <w:ind w:left="0"/>
              <w:contextualSpacing/>
              <w:jc w:val="right"/>
              <w:rPr>
                <w:rtl/>
              </w:rPr>
            </w:pPr>
            <w:r>
              <w:t>11.3</w:t>
            </w:r>
          </w:p>
          <w:p w14:paraId="224CCEB5" w14:textId="77777777" w:rsidR="002549A3" w:rsidRPr="00C55B19" w:rsidRDefault="002549A3" w:rsidP="002549A3">
            <w:pPr>
              <w:pStyle w:val="ListParagraph1"/>
              <w:ind w:left="0"/>
              <w:contextualSpacing/>
              <w:jc w:val="right"/>
            </w:pPr>
          </w:p>
        </w:tc>
        <w:tc>
          <w:tcPr>
            <w:tcW w:w="5387" w:type="dxa"/>
            <w:tcBorders>
              <w:top w:val="single" w:sz="4" w:space="0" w:color="auto"/>
              <w:left w:val="single" w:sz="4" w:space="0" w:color="auto"/>
              <w:bottom w:val="single" w:sz="4" w:space="0" w:color="auto"/>
              <w:right w:val="single" w:sz="4" w:space="0" w:color="auto"/>
            </w:tcBorders>
            <w:hideMark/>
          </w:tcPr>
          <w:p w14:paraId="3A92DC72" w14:textId="291ABED2" w:rsidR="002549A3" w:rsidRPr="00C55B19" w:rsidRDefault="002549A3" w:rsidP="002549A3">
            <w:pPr>
              <w:pStyle w:val="ListParagraph1"/>
              <w:ind w:left="0"/>
              <w:contextualSpacing/>
              <w:jc w:val="right"/>
            </w:pPr>
            <w:r w:rsidRPr="00BB686C">
              <w:t>Supply and installation of pressure filter with capacity of 60 m3/day with full accessarioes</w:t>
            </w:r>
            <w:r w:rsidRPr="00C55B19">
              <w:rPr>
                <w:rFonts w:hint="cs"/>
                <w:rtl/>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2F1FD15D" w14:textId="77777777" w:rsidR="002549A3" w:rsidRPr="00C55B19" w:rsidRDefault="002549A3" w:rsidP="002549A3">
            <w:pPr>
              <w:pStyle w:val="ListParagraph1"/>
              <w:ind w:left="0"/>
              <w:contextualSpacing/>
              <w:jc w:val="right"/>
            </w:pPr>
            <w:r w:rsidRPr="00C55B19">
              <w:rPr>
                <w:rFonts w:hint="cs"/>
                <w:rtl/>
              </w:rPr>
              <w:t>1</w:t>
            </w:r>
          </w:p>
        </w:tc>
        <w:tc>
          <w:tcPr>
            <w:tcW w:w="993" w:type="dxa"/>
            <w:tcBorders>
              <w:top w:val="single" w:sz="4" w:space="0" w:color="auto"/>
              <w:left w:val="single" w:sz="4" w:space="0" w:color="auto"/>
              <w:bottom w:val="single" w:sz="4" w:space="0" w:color="auto"/>
              <w:right w:val="single" w:sz="4" w:space="0" w:color="auto"/>
            </w:tcBorders>
            <w:vAlign w:val="center"/>
          </w:tcPr>
          <w:p w14:paraId="72AFAF5A" w14:textId="77777777" w:rsidR="002549A3" w:rsidRPr="00C55B19" w:rsidRDefault="002549A3" w:rsidP="002549A3">
            <w:pPr>
              <w:pStyle w:val="ListParagraph1"/>
              <w:ind w:left="0"/>
              <w:contextualSpacing/>
              <w:jc w:val="right"/>
            </w:pPr>
            <w:r w:rsidRPr="00C55B19">
              <w:t>PC</w:t>
            </w:r>
          </w:p>
        </w:tc>
        <w:tc>
          <w:tcPr>
            <w:tcW w:w="1550" w:type="dxa"/>
            <w:tcBorders>
              <w:top w:val="single" w:sz="4" w:space="0" w:color="auto"/>
              <w:left w:val="single" w:sz="4" w:space="0" w:color="auto"/>
              <w:bottom w:val="single" w:sz="4" w:space="0" w:color="auto"/>
              <w:right w:val="single" w:sz="4" w:space="0" w:color="auto"/>
            </w:tcBorders>
            <w:vAlign w:val="center"/>
          </w:tcPr>
          <w:p w14:paraId="58E71657" w14:textId="77777777" w:rsidR="002549A3" w:rsidRPr="00C55B19" w:rsidRDefault="002549A3" w:rsidP="002549A3">
            <w:pPr>
              <w:pStyle w:val="ListParagraph1"/>
              <w:ind w:left="0"/>
              <w:contextualSpacing/>
              <w:jc w:val="right"/>
            </w:pPr>
          </w:p>
        </w:tc>
        <w:tc>
          <w:tcPr>
            <w:tcW w:w="1710" w:type="dxa"/>
            <w:tcBorders>
              <w:top w:val="single" w:sz="4" w:space="0" w:color="auto"/>
              <w:left w:val="single" w:sz="4" w:space="0" w:color="auto"/>
              <w:bottom w:val="single" w:sz="4" w:space="0" w:color="auto"/>
              <w:right w:val="single" w:sz="4" w:space="0" w:color="auto"/>
            </w:tcBorders>
            <w:vAlign w:val="center"/>
          </w:tcPr>
          <w:p w14:paraId="3450F12E" w14:textId="77777777" w:rsidR="002549A3" w:rsidRPr="00C55B19" w:rsidRDefault="002549A3" w:rsidP="002549A3">
            <w:pPr>
              <w:pStyle w:val="ListParagraph1"/>
              <w:ind w:left="0"/>
              <w:contextualSpacing/>
              <w:jc w:val="right"/>
            </w:pPr>
          </w:p>
        </w:tc>
      </w:tr>
      <w:tr w:rsidR="002549A3" w:rsidRPr="00F41B2D" w14:paraId="3DF73ED0" w14:textId="77777777" w:rsidTr="00C55B19">
        <w:tc>
          <w:tcPr>
            <w:tcW w:w="709" w:type="dxa"/>
            <w:tcBorders>
              <w:top w:val="single" w:sz="4" w:space="0" w:color="auto"/>
              <w:left w:val="single" w:sz="4" w:space="0" w:color="auto"/>
              <w:bottom w:val="single" w:sz="4" w:space="0" w:color="auto"/>
              <w:right w:val="single" w:sz="4" w:space="0" w:color="auto"/>
            </w:tcBorders>
            <w:vAlign w:val="center"/>
            <w:hideMark/>
          </w:tcPr>
          <w:p w14:paraId="0397966D" w14:textId="6DF69BBC" w:rsidR="002549A3" w:rsidRPr="00C55B19" w:rsidRDefault="002549A3" w:rsidP="002549A3">
            <w:pPr>
              <w:pStyle w:val="ListParagraph1"/>
              <w:ind w:left="0"/>
              <w:contextualSpacing/>
              <w:jc w:val="right"/>
            </w:pPr>
            <w:r>
              <w:t>12</w:t>
            </w:r>
          </w:p>
        </w:tc>
        <w:tc>
          <w:tcPr>
            <w:tcW w:w="5387" w:type="dxa"/>
            <w:tcBorders>
              <w:top w:val="single" w:sz="4" w:space="0" w:color="auto"/>
              <w:left w:val="single" w:sz="4" w:space="0" w:color="auto"/>
              <w:bottom w:val="single" w:sz="4" w:space="0" w:color="auto"/>
              <w:right w:val="single" w:sz="4" w:space="0" w:color="auto"/>
            </w:tcBorders>
            <w:hideMark/>
          </w:tcPr>
          <w:p w14:paraId="69727D68" w14:textId="5DF1769F" w:rsidR="002549A3" w:rsidRPr="00C55B19" w:rsidRDefault="002549A3" w:rsidP="002549A3">
            <w:pPr>
              <w:pStyle w:val="ListParagraph1"/>
              <w:ind w:left="0"/>
              <w:contextualSpacing/>
              <w:jc w:val="right"/>
            </w:pPr>
            <w:r w:rsidRPr="00C55B19">
              <w:t>Fence &amp; Gate for Station</w:t>
            </w:r>
          </w:p>
        </w:tc>
        <w:tc>
          <w:tcPr>
            <w:tcW w:w="992" w:type="dxa"/>
            <w:tcBorders>
              <w:top w:val="single" w:sz="4" w:space="0" w:color="auto"/>
              <w:left w:val="single" w:sz="4" w:space="0" w:color="auto"/>
              <w:bottom w:val="single" w:sz="4" w:space="0" w:color="auto"/>
              <w:right w:val="single" w:sz="4" w:space="0" w:color="auto"/>
            </w:tcBorders>
            <w:vAlign w:val="bottom"/>
            <w:hideMark/>
          </w:tcPr>
          <w:p w14:paraId="6841E641" w14:textId="77777777" w:rsidR="002549A3" w:rsidRPr="00C55B19" w:rsidRDefault="002549A3" w:rsidP="002549A3">
            <w:pPr>
              <w:pStyle w:val="ListParagraph1"/>
              <w:ind w:left="0"/>
              <w:contextualSpacing/>
              <w:jc w:val="right"/>
            </w:pPr>
            <w:r w:rsidRPr="00C55B19">
              <w:t> </w:t>
            </w:r>
          </w:p>
        </w:tc>
        <w:tc>
          <w:tcPr>
            <w:tcW w:w="993" w:type="dxa"/>
            <w:tcBorders>
              <w:top w:val="single" w:sz="4" w:space="0" w:color="auto"/>
              <w:left w:val="single" w:sz="4" w:space="0" w:color="auto"/>
              <w:bottom w:val="single" w:sz="4" w:space="0" w:color="auto"/>
              <w:right w:val="single" w:sz="4" w:space="0" w:color="auto"/>
            </w:tcBorders>
            <w:vAlign w:val="bottom"/>
            <w:hideMark/>
          </w:tcPr>
          <w:p w14:paraId="432B45E5" w14:textId="77777777" w:rsidR="002549A3" w:rsidRPr="00C55B19" w:rsidRDefault="002549A3" w:rsidP="002549A3">
            <w:pPr>
              <w:pStyle w:val="ListParagraph1"/>
              <w:ind w:left="0"/>
              <w:contextualSpacing/>
              <w:jc w:val="right"/>
            </w:pPr>
            <w:r w:rsidRPr="00C55B19">
              <w:t> </w:t>
            </w:r>
          </w:p>
        </w:tc>
        <w:tc>
          <w:tcPr>
            <w:tcW w:w="1550" w:type="dxa"/>
            <w:tcBorders>
              <w:top w:val="single" w:sz="4" w:space="0" w:color="auto"/>
              <w:left w:val="single" w:sz="4" w:space="0" w:color="auto"/>
              <w:bottom w:val="single" w:sz="4" w:space="0" w:color="auto"/>
              <w:right w:val="single" w:sz="4" w:space="0" w:color="auto"/>
            </w:tcBorders>
            <w:vAlign w:val="bottom"/>
          </w:tcPr>
          <w:p w14:paraId="6E254CD0" w14:textId="77777777" w:rsidR="002549A3" w:rsidRPr="00C55B19" w:rsidRDefault="002549A3" w:rsidP="002549A3">
            <w:pPr>
              <w:pStyle w:val="ListParagraph1"/>
              <w:ind w:left="0"/>
              <w:contextualSpacing/>
              <w:jc w:val="right"/>
            </w:pPr>
          </w:p>
        </w:tc>
        <w:tc>
          <w:tcPr>
            <w:tcW w:w="1710" w:type="dxa"/>
            <w:tcBorders>
              <w:top w:val="single" w:sz="4" w:space="0" w:color="auto"/>
              <w:left w:val="single" w:sz="4" w:space="0" w:color="auto"/>
              <w:bottom w:val="single" w:sz="4" w:space="0" w:color="auto"/>
              <w:right w:val="single" w:sz="4" w:space="0" w:color="auto"/>
            </w:tcBorders>
            <w:vAlign w:val="bottom"/>
          </w:tcPr>
          <w:p w14:paraId="2800B39C" w14:textId="77777777" w:rsidR="002549A3" w:rsidRPr="00C55B19" w:rsidRDefault="002549A3" w:rsidP="002549A3">
            <w:pPr>
              <w:pStyle w:val="ListParagraph1"/>
              <w:ind w:left="0"/>
              <w:contextualSpacing/>
              <w:jc w:val="right"/>
            </w:pPr>
          </w:p>
        </w:tc>
      </w:tr>
      <w:tr w:rsidR="002549A3" w:rsidRPr="00F41B2D" w14:paraId="18DBE2BE" w14:textId="77777777" w:rsidTr="00C55B19">
        <w:tc>
          <w:tcPr>
            <w:tcW w:w="709" w:type="dxa"/>
            <w:tcBorders>
              <w:top w:val="single" w:sz="4" w:space="0" w:color="auto"/>
              <w:left w:val="single" w:sz="4" w:space="0" w:color="auto"/>
              <w:bottom w:val="single" w:sz="4" w:space="0" w:color="auto"/>
              <w:right w:val="single" w:sz="4" w:space="0" w:color="auto"/>
            </w:tcBorders>
            <w:vAlign w:val="center"/>
            <w:hideMark/>
          </w:tcPr>
          <w:p w14:paraId="513194EB" w14:textId="21E0F4C6" w:rsidR="002549A3" w:rsidRPr="00C55B19" w:rsidRDefault="002549A3" w:rsidP="002549A3">
            <w:pPr>
              <w:pStyle w:val="ListParagraph1"/>
              <w:ind w:left="0"/>
              <w:contextualSpacing/>
              <w:jc w:val="right"/>
            </w:pPr>
            <w:r>
              <w:lastRenderedPageBreak/>
              <w:t>12.1</w:t>
            </w:r>
          </w:p>
        </w:tc>
        <w:tc>
          <w:tcPr>
            <w:tcW w:w="5387" w:type="dxa"/>
            <w:tcBorders>
              <w:top w:val="single" w:sz="4" w:space="0" w:color="auto"/>
              <w:left w:val="single" w:sz="4" w:space="0" w:color="auto"/>
              <w:bottom w:val="single" w:sz="4" w:space="0" w:color="auto"/>
              <w:right w:val="single" w:sz="4" w:space="0" w:color="auto"/>
            </w:tcBorders>
            <w:hideMark/>
          </w:tcPr>
          <w:p w14:paraId="762ACFAA" w14:textId="62EE5915" w:rsidR="002549A3" w:rsidRPr="00C55B19" w:rsidRDefault="002549A3" w:rsidP="002549A3">
            <w:pPr>
              <w:pStyle w:val="ListParagraph1"/>
              <w:ind w:left="0"/>
              <w:contextualSpacing/>
              <w:jc w:val="right"/>
              <w:rPr>
                <w:rtl/>
              </w:rPr>
            </w:pPr>
            <w:r w:rsidRPr="00C55B19">
              <w:t>Provide and erect fence for the station,  to protect solar panels and slow sand filter. fence poles will be from concrete (concrete 1:2:4) as per drawings No.6, specifications and instructed by the Engineer.</w:t>
            </w:r>
          </w:p>
          <w:p w14:paraId="636D93DB" w14:textId="77777777" w:rsidR="002549A3" w:rsidRPr="00C55B19" w:rsidRDefault="002549A3" w:rsidP="002549A3">
            <w:pPr>
              <w:pStyle w:val="ListParagraph1"/>
              <w:ind w:left="0"/>
              <w:contextualSpacing/>
              <w:jc w:val="right"/>
            </w:pPr>
            <w:r w:rsidRPr="00C55B19">
              <w:rPr>
                <w:rFonts w:hint="cs"/>
                <w:rtl/>
              </w:rPr>
              <w:t>توريد وتركيب سياج لنقطة التوزيع حسب المواصفات اعلاه.</w:t>
            </w:r>
          </w:p>
        </w:tc>
        <w:tc>
          <w:tcPr>
            <w:tcW w:w="992" w:type="dxa"/>
            <w:tcBorders>
              <w:top w:val="single" w:sz="4" w:space="0" w:color="auto"/>
              <w:left w:val="single" w:sz="4" w:space="0" w:color="auto"/>
              <w:bottom w:val="single" w:sz="4" w:space="0" w:color="auto"/>
              <w:right w:val="single" w:sz="4" w:space="0" w:color="auto"/>
            </w:tcBorders>
            <w:vAlign w:val="bottom"/>
            <w:hideMark/>
          </w:tcPr>
          <w:p w14:paraId="7DCE365C" w14:textId="77777777" w:rsidR="002549A3" w:rsidRPr="00C55B19" w:rsidRDefault="002549A3" w:rsidP="002549A3">
            <w:pPr>
              <w:pStyle w:val="ListParagraph1"/>
              <w:ind w:left="0"/>
              <w:contextualSpacing/>
              <w:jc w:val="right"/>
            </w:pPr>
            <w:r w:rsidRPr="00C55B19">
              <w:rPr>
                <w:rFonts w:hint="cs"/>
                <w:rtl/>
              </w:rPr>
              <w:t>75</w:t>
            </w:r>
          </w:p>
        </w:tc>
        <w:tc>
          <w:tcPr>
            <w:tcW w:w="993" w:type="dxa"/>
            <w:tcBorders>
              <w:top w:val="single" w:sz="4" w:space="0" w:color="auto"/>
              <w:left w:val="single" w:sz="4" w:space="0" w:color="auto"/>
              <w:bottom w:val="single" w:sz="4" w:space="0" w:color="auto"/>
              <w:right w:val="single" w:sz="4" w:space="0" w:color="auto"/>
            </w:tcBorders>
            <w:vAlign w:val="bottom"/>
            <w:hideMark/>
          </w:tcPr>
          <w:p w14:paraId="6B0866A6" w14:textId="77777777" w:rsidR="002549A3" w:rsidRPr="00C55B19" w:rsidRDefault="002549A3" w:rsidP="002549A3">
            <w:pPr>
              <w:pStyle w:val="ListParagraph1"/>
              <w:ind w:left="0"/>
              <w:contextualSpacing/>
              <w:jc w:val="right"/>
            </w:pPr>
            <w:r w:rsidRPr="00C55B19">
              <w:t>ML</w:t>
            </w:r>
          </w:p>
        </w:tc>
        <w:tc>
          <w:tcPr>
            <w:tcW w:w="1550" w:type="dxa"/>
            <w:tcBorders>
              <w:top w:val="single" w:sz="4" w:space="0" w:color="auto"/>
              <w:left w:val="single" w:sz="4" w:space="0" w:color="auto"/>
              <w:bottom w:val="single" w:sz="4" w:space="0" w:color="auto"/>
              <w:right w:val="single" w:sz="4" w:space="0" w:color="auto"/>
            </w:tcBorders>
            <w:vAlign w:val="bottom"/>
          </w:tcPr>
          <w:p w14:paraId="3C56D8A1" w14:textId="77777777" w:rsidR="002549A3" w:rsidRPr="00C55B19" w:rsidRDefault="002549A3" w:rsidP="002549A3">
            <w:pPr>
              <w:pStyle w:val="ListParagraph1"/>
              <w:ind w:left="0"/>
              <w:contextualSpacing/>
              <w:jc w:val="right"/>
            </w:pPr>
          </w:p>
        </w:tc>
        <w:tc>
          <w:tcPr>
            <w:tcW w:w="1710" w:type="dxa"/>
            <w:tcBorders>
              <w:top w:val="single" w:sz="4" w:space="0" w:color="auto"/>
              <w:left w:val="single" w:sz="4" w:space="0" w:color="auto"/>
              <w:bottom w:val="single" w:sz="4" w:space="0" w:color="auto"/>
              <w:right w:val="single" w:sz="4" w:space="0" w:color="auto"/>
            </w:tcBorders>
            <w:vAlign w:val="bottom"/>
          </w:tcPr>
          <w:p w14:paraId="6AC168BC" w14:textId="77777777" w:rsidR="002549A3" w:rsidRPr="00C55B19" w:rsidRDefault="002549A3" w:rsidP="002549A3">
            <w:pPr>
              <w:pStyle w:val="ListParagraph1"/>
              <w:ind w:left="0"/>
              <w:contextualSpacing/>
              <w:jc w:val="right"/>
            </w:pPr>
          </w:p>
        </w:tc>
      </w:tr>
      <w:tr w:rsidR="002549A3" w:rsidRPr="00F41B2D" w14:paraId="192ACAD7" w14:textId="77777777" w:rsidTr="00C55B19">
        <w:tc>
          <w:tcPr>
            <w:tcW w:w="709" w:type="dxa"/>
            <w:tcBorders>
              <w:top w:val="single" w:sz="4" w:space="0" w:color="auto"/>
              <w:left w:val="single" w:sz="4" w:space="0" w:color="auto"/>
              <w:bottom w:val="single" w:sz="4" w:space="0" w:color="auto"/>
              <w:right w:val="single" w:sz="4" w:space="0" w:color="auto"/>
            </w:tcBorders>
            <w:vAlign w:val="center"/>
            <w:hideMark/>
          </w:tcPr>
          <w:p w14:paraId="469662D2" w14:textId="4258B621" w:rsidR="002549A3" w:rsidRPr="00C55B19" w:rsidRDefault="002549A3" w:rsidP="002549A3">
            <w:pPr>
              <w:pStyle w:val="ListParagraph1"/>
              <w:ind w:left="0"/>
              <w:contextualSpacing/>
              <w:jc w:val="right"/>
            </w:pPr>
            <w:r>
              <w:t>12.2</w:t>
            </w:r>
          </w:p>
        </w:tc>
        <w:tc>
          <w:tcPr>
            <w:tcW w:w="5387" w:type="dxa"/>
            <w:tcBorders>
              <w:top w:val="single" w:sz="4" w:space="0" w:color="auto"/>
              <w:left w:val="single" w:sz="4" w:space="0" w:color="auto"/>
              <w:bottom w:val="single" w:sz="4" w:space="0" w:color="auto"/>
              <w:right w:val="single" w:sz="4" w:space="0" w:color="auto"/>
            </w:tcBorders>
            <w:hideMark/>
          </w:tcPr>
          <w:p w14:paraId="2156C20C" w14:textId="26CBE4BE" w:rsidR="002549A3" w:rsidRPr="00C55B19" w:rsidRDefault="002549A3" w:rsidP="002549A3">
            <w:pPr>
              <w:pStyle w:val="ListParagraph1"/>
              <w:ind w:left="0"/>
              <w:contextualSpacing/>
              <w:jc w:val="right"/>
            </w:pPr>
            <w:r w:rsidRPr="00BB686C">
              <w:t>Provide and erect fence gate made of one leaf of steel angle 50mmX5mm, width of  1 m as shown in the drawings.</w:t>
            </w:r>
          </w:p>
        </w:tc>
        <w:tc>
          <w:tcPr>
            <w:tcW w:w="992" w:type="dxa"/>
            <w:tcBorders>
              <w:top w:val="single" w:sz="4" w:space="0" w:color="auto"/>
              <w:left w:val="single" w:sz="4" w:space="0" w:color="auto"/>
              <w:bottom w:val="single" w:sz="4" w:space="0" w:color="auto"/>
              <w:right w:val="single" w:sz="4" w:space="0" w:color="auto"/>
            </w:tcBorders>
            <w:vAlign w:val="bottom"/>
            <w:hideMark/>
          </w:tcPr>
          <w:p w14:paraId="185F08C0" w14:textId="77777777" w:rsidR="002549A3" w:rsidRPr="00C55B19" w:rsidRDefault="002549A3" w:rsidP="002549A3">
            <w:pPr>
              <w:pStyle w:val="ListParagraph1"/>
              <w:ind w:left="0"/>
              <w:contextualSpacing/>
              <w:jc w:val="right"/>
            </w:pPr>
            <w:r w:rsidRPr="00C55B19">
              <w:t>1</w:t>
            </w:r>
          </w:p>
        </w:tc>
        <w:tc>
          <w:tcPr>
            <w:tcW w:w="993" w:type="dxa"/>
            <w:tcBorders>
              <w:top w:val="single" w:sz="4" w:space="0" w:color="auto"/>
              <w:left w:val="single" w:sz="4" w:space="0" w:color="auto"/>
              <w:bottom w:val="single" w:sz="4" w:space="0" w:color="auto"/>
              <w:right w:val="single" w:sz="4" w:space="0" w:color="auto"/>
            </w:tcBorders>
            <w:vAlign w:val="bottom"/>
          </w:tcPr>
          <w:p w14:paraId="10DF5EAE" w14:textId="77777777" w:rsidR="002549A3" w:rsidRPr="00C55B19" w:rsidRDefault="002549A3" w:rsidP="002549A3">
            <w:pPr>
              <w:pStyle w:val="ListParagraph1"/>
              <w:ind w:left="0"/>
              <w:contextualSpacing/>
              <w:jc w:val="right"/>
            </w:pPr>
            <w:r w:rsidRPr="00C55B19">
              <w:t>PC</w:t>
            </w:r>
          </w:p>
        </w:tc>
        <w:tc>
          <w:tcPr>
            <w:tcW w:w="1550" w:type="dxa"/>
            <w:tcBorders>
              <w:top w:val="single" w:sz="4" w:space="0" w:color="auto"/>
              <w:left w:val="single" w:sz="4" w:space="0" w:color="auto"/>
              <w:bottom w:val="single" w:sz="4" w:space="0" w:color="auto"/>
              <w:right w:val="single" w:sz="4" w:space="0" w:color="auto"/>
            </w:tcBorders>
            <w:vAlign w:val="bottom"/>
          </w:tcPr>
          <w:p w14:paraId="64400423" w14:textId="77777777" w:rsidR="002549A3" w:rsidRPr="00C55B19" w:rsidRDefault="002549A3" w:rsidP="002549A3">
            <w:pPr>
              <w:pStyle w:val="ListParagraph1"/>
              <w:ind w:left="0"/>
              <w:contextualSpacing/>
              <w:jc w:val="right"/>
            </w:pPr>
          </w:p>
        </w:tc>
        <w:tc>
          <w:tcPr>
            <w:tcW w:w="1710" w:type="dxa"/>
            <w:tcBorders>
              <w:top w:val="single" w:sz="4" w:space="0" w:color="auto"/>
              <w:left w:val="single" w:sz="4" w:space="0" w:color="auto"/>
              <w:bottom w:val="single" w:sz="4" w:space="0" w:color="auto"/>
              <w:right w:val="single" w:sz="4" w:space="0" w:color="auto"/>
            </w:tcBorders>
            <w:vAlign w:val="bottom"/>
          </w:tcPr>
          <w:p w14:paraId="06EBA522" w14:textId="77777777" w:rsidR="002549A3" w:rsidRPr="00C55B19" w:rsidRDefault="002549A3" w:rsidP="002549A3">
            <w:pPr>
              <w:pStyle w:val="ListParagraph1"/>
              <w:ind w:left="0"/>
              <w:contextualSpacing/>
              <w:jc w:val="right"/>
            </w:pPr>
          </w:p>
        </w:tc>
      </w:tr>
      <w:tr w:rsidR="002549A3" w:rsidRPr="00F41B2D" w14:paraId="4D2A676B" w14:textId="77777777" w:rsidTr="007640E0">
        <w:tc>
          <w:tcPr>
            <w:tcW w:w="7088" w:type="dxa"/>
            <w:gridSpan w:val="3"/>
            <w:tcBorders>
              <w:top w:val="single" w:sz="4" w:space="0" w:color="auto"/>
              <w:left w:val="single" w:sz="4" w:space="0" w:color="auto"/>
              <w:bottom w:val="single" w:sz="4" w:space="0" w:color="auto"/>
              <w:right w:val="single" w:sz="4" w:space="0" w:color="auto"/>
            </w:tcBorders>
            <w:vAlign w:val="center"/>
          </w:tcPr>
          <w:p w14:paraId="330321A9" w14:textId="164F04A3" w:rsidR="002549A3" w:rsidRPr="00BB686C" w:rsidRDefault="002549A3" w:rsidP="002549A3">
            <w:pPr>
              <w:pStyle w:val="ListParagraph1"/>
              <w:ind w:left="0"/>
              <w:contextualSpacing/>
              <w:jc w:val="right"/>
              <w:rPr>
                <w:b/>
                <w:bCs/>
                <w:sz w:val="32"/>
                <w:szCs w:val="32"/>
              </w:rPr>
            </w:pPr>
            <w:r w:rsidRPr="00BB686C">
              <w:rPr>
                <w:b/>
                <w:bCs/>
                <w:sz w:val="32"/>
                <w:szCs w:val="32"/>
              </w:rPr>
              <w:t>Total Amount of Medriha Haffir</w:t>
            </w:r>
          </w:p>
        </w:tc>
        <w:tc>
          <w:tcPr>
            <w:tcW w:w="993" w:type="dxa"/>
            <w:tcBorders>
              <w:top w:val="single" w:sz="4" w:space="0" w:color="auto"/>
              <w:left w:val="single" w:sz="4" w:space="0" w:color="auto"/>
              <w:bottom w:val="single" w:sz="4" w:space="0" w:color="auto"/>
              <w:right w:val="single" w:sz="4" w:space="0" w:color="auto"/>
            </w:tcBorders>
            <w:vAlign w:val="bottom"/>
          </w:tcPr>
          <w:p w14:paraId="1A2F15C8" w14:textId="77777777" w:rsidR="002549A3" w:rsidRPr="00BB686C" w:rsidRDefault="002549A3" w:rsidP="002549A3">
            <w:pPr>
              <w:pStyle w:val="ListParagraph1"/>
              <w:ind w:left="0"/>
              <w:contextualSpacing/>
              <w:jc w:val="right"/>
              <w:rPr>
                <w:b/>
                <w:bCs/>
                <w:sz w:val="32"/>
                <w:szCs w:val="32"/>
              </w:rPr>
            </w:pPr>
          </w:p>
        </w:tc>
        <w:tc>
          <w:tcPr>
            <w:tcW w:w="3260" w:type="dxa"/>
            <w:gridSpan w:val="2"/>
            <w:tcBorders>
              <w:top w:val="single" w:sz="4" w:space="0" w:color="auto"/>
              <w:left w:val="single" w:sz="4" w:space="0" w:color="auto"/>
              <w:bottom w:val="single" w:sz="4" w:space="0" w:color="auto"/>
              <w:right w:val="single" w:sz="4" w:space="0" w:color="auto"/>
            </w:tcBorders>
            <w:vAlign w:val="bottom"/>
          </w:tcPr>
          <w:p w14:paraId="4CB815D5" w14:textId="77777777" w:rsidR="002549A3" w:rsidRPr="00BB686C" w:rsidRDefault="002549A3" w:rsidP="002549A3">
            <w:pPr>
              <w:pStyle w:val="ListParagraph1"/>
              <w:ind w:left="0"/>
              <w:contextualSpacing/>
              <w:jc w:val="right"/>
              <w:rPr>
                <w:b/>
                <w:bCs/>
                <w:sz w:val="32"/>
                <w:szCs w:val="32"/>
              </w:rPr>
            </w:pPr>
          </w:p>
        </w:tc>
      </w:tr>
    </w:tbl>
    <w:p w14:paraId="176B2F1E" w14:textId="77777777" w:rsidR="00C55B19" w:rsidRDefault="00C55B19" w:rsidP="00C55B19">
      <w:pPr>
        <w:spacing w:after="0"/>
        <w:rPr>
          <w:sz w:val="32"/>
          <w:szCs w:val="32"/>
        </w:rPr>
      </w:pPr>
    </w:p>
    <w:p w14:paraId="152F1819" w14:textId="77777777" w:rsidR="00A75F12" w:rsidRPr="00625ACF" w:rsidRDefault="00A75F12" w:rsidP="00BB686C">
      <w:pPr>
        <w:pStyle w:val="ListParagraph1"/>
        <w:bidi w:val="0"/>
        <w:contextualSpacing/>
        <w:rPr>
          <w:rFonts w:ascii="Arial" w:hAnsi="Arial" w:cs="Arial"/>
          <w:sz w:val="22"/>
          <w:szCs w:val="22"/>
          <w:rtl/>
        </w:rPr>
      </w:pPr>
    </w:p>
    <w:p w14:paraId="31998C06" w14:textId="77777777" w:rsidR="00A75F12" w:rsidRDefault="00A75F12" w:rsidP="00BB686C">
      <w:pPr>
        <w:pStyle w:val="ListParagraph1"/>
        <w:bidi w:val="0"/>
        <w:contextualSpacing/>
        <w:rPr>
          <w:rFonts w:ascii="Arial" w:hAnsi="Arial" w:cs="Arial"/>
          <w:b/>
          <w:bCs/>
          <w:sz w:val="28"/>
          <w:szCs w:val="28"/>
        </w:rPr>
      </w:pPr>
    </w:p>
    <w:p w14:paraId="000768F9" w14:textId="77777777" w:rsidR="004073AD" w:rsidRPr="00C414C9" w:rsidRDefault="004073AD" w:rsidP="004073AD">
      <w:pPr>
        <w:pStyle w:val="ListParagraph1"/>
        <w:bidi w:val="0"/>
        <w:ind w:left="360"/>
        <w:contextualSpacing/>
        <w:rPr>
          <w:rFonts w:ascii="Arial" w:hAnsi="Arial" w:cs="Arial"/>
          <w:b/>
          <w:bCs/>
          <w:sz w:val="28"/>
          <w:szCs w:val="28"/>
        </w:rPr>
      </w:pPr>
      <w:r w:rsidRPr="00C414C9">
        <w:rPr>
          <w:rFonts w:ascii="Arial" w:hAnsi="Arial" w:cs="Arial"/>
          <w:b/>
          <w:bCs/>
          <w:sz w:val="28"/>
          <w:szCs w:val="28"/>
        </w:rPr>
        <w:t xml:space="preserve">Summary of Bills of Quantities for </w:t>
      </w:r>
      <w:r>
        <w:rPr>
          <w:rFonts w:ascii="Arial" w:hAnsi="Arial" w:cs="Arial"/>
          <w:b/>
          <w:bCs/>
          <w:sz w:val="28"/>
          <w:szCs w:val="28"/>
        </w:rPr>
        <w:t>The Total Tender Price</w:t>
      </w:r>
    </w:p>
    <w:p w14:paraId="3752B741" w14:textId="77777777" w:rsidR="004073AD" w:rsidRPr="00C414C9" w:rsidRDefault="004073AD" w:rsidP="004073AD">
      <w:pPr>
        <w:pStyle w:val="ListParagraph1"/>
        <w:bidi w:val="0"/>
        <w:contextualSpacing/>
        <w:rPr>
          <w:rFonts w:ascii="Arial" w:hAnsi="Arial" w:cs="Arial"/>
          <w:b/>
          <w:bCs/>
          <w:sz w:val="22"/>
          <w:szCs w:val="22"/>
        </w:rPr>
      </w:pPr>
    </w:p>
    <w:tbl>
      <w:tblPr>
        <w:tblW w:w="10349"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6028"/>
        <w:gridCol w:w="3470"/>
      </w:tblGrid>
      <w:tr w:rsidR="004073AD" w:rsidRPr="00C414C9" w14:paraId="470C6551" w14:textId="77777777" w:rsidTr="00EB2C37">
        <w:tc>
          <w:tcPr>
            <w:tcW w:w="851" w:type="dxa"/>
          </w:tcPr>
          <w:p w14:paraId="7B4D0530" w14:textId="77777777" w:rsidR="004073AD" w:rsidRPr="00C414C9" w:rsidRDefault="004073AD" w:rsidP="00280B44">
            <w:pPr>
              <w:pStyle w:val="ListParagraph1"/>
              <w:bidi w:val="0"/>
              <w:ind w:left="0"/>
              <w:contextualSpacing/>
              <w:rPr>
                <w:rFonts w:ascii="Arial" w:hAnsi="Arial" w:cs="Arial"/>
                <w:b/>
                <w:bCs/>
                <w:sz w:val="22"/>
                <w:szCs w:val="22"/>
              </w:rPr>
            </w:pPr>
            <w:r w:rsidRPr="00C414C9">
              <w:rPr>
                <w:rFonts w:ascii="Arial" w:hAnsi="Arial" w:cs="Arial"/>
                <w:b/>
                <w:bCs/>
                <w:sz w:val="22"/>
                <w:szCs w:val="22"/>
              </w:rPr>
              <w:t xml:space="preserve">Bill </w:t>
            </w:r>
          </w:p>
          <w:p w14:paraId="54CD0257" w14:textId="77777777" w:rsidR="004073AD" w:rsidRPr="00C414C9" w:rsidRDefault="004073AD" w:rsidP="00280B44">
            <w:pPr>
              <w:pStyle w:val="ListParagraph1"/>
              <w:bidi w:val="0"/>
              <w:ind w:left="0"/>
              <w:contextualSpacing/>
              <w:rPr>
                <w:rFonts w:ascii="Arial" w:hAnsi="Arial" w:cs="Arial"/>
                <w:b/>
                <w:bCs/>
                <w:sz w:val="22"/>
                <w:szCs w:val="22"/>
              </w:rPr>
            </w:pPr>
            <w:r w:rsidRPr="00C414C9">
              <w:rPr>
                <w:rFonts w:ascii="Arial" w:hAnsi="Arial" w:cs="Arial"/>
                <w:b/>
                <w:bCs/>
                <w:sz w:val="22"/>
                <w:szCs w:val="22"/>
              </w:rPr>
              <w:t>No.</w:t>
            </w:r>
          </w:p>
        </w:tc>
        <w:tc>
          <w:tcPr>
            <w:tcW w:w="6028" w:type="dxa"/>
          </w:tcPr>
          <w:p w14:paraId="57DF9FD7" w14:textId="77777777" w:rsidR="004073AD" w:rsidRPr="00C414C9" w:rsidRDefault="004073AD" w:rsidP="00280B44">
            <w:pPr>
              <w:pStyle w:val="ListParagraph1"/>
              <w:bidi w:val="0"/>
              <w:ind w:left="0"/>
              <w:contextualSpacing/>
              <w:jc w:val="center"/>
              <w:rPr>
                <w:rFonts w:ascii="Arial" w:hAnsi="Arial" w:cs="Arial"/>
                <w:b/>
                <w:bCs/>
                <w:sz w:val="22"/>
                <w:szCs w:val="22"/>
              </w:rPr>
            </w:pPr>
            <w:r w:rsidRPr="00C414C9">
              <w:rPr>
                <w:rFonts w:ascii="Arial" w:hAnsi="Arial" w:cs="Arial"/>
                <w:b/>
                <w:bCs/>
                <w:sz w:val="22"/>
                <w:szCs w:val="22"/>
              </w:rPr>
              <w:t>Title of Bill</w:t>
            </w:r>
          </w:p>
        </w:tc>
        <w:tc>
          <w:tcPr>
            <w:tcW w:w="3470" w:type="dxa"/>
          </w:tcPr>
          <w:p w14:paraId="3903EBF3" w14:textId="77777777" w:rsidR="004073AD" w:rsidRPr="00C414C9" w:rsidRDefault="004073AD" w:rsidP="00280B44">
            <w:pPr>
              <w:pStyle w:val="ListParagraph1"/>
              <w:bidi w:val="0"/>
              <w:ind w:left="0"/>
              <w:contextualSpacing/>
              <w:jc w:val="center"/>
              <w:rPr>
                <w:rFonts w:ascii="Arial" w:hAnsi="Arial" w:cs="Arial"/>
                <w:b/>
                <w:bCs/>
                <w:sz w:val="22"/>
                <w:szCs w:val="22"/>
              </w:rPr>
            </w:pPr>
            <w:r w:rsidRPr="00C414C9">
              <w:rPr>
                <w:rFonts w:ascii="Arial" w:hAnsi="Arial" w:cs="Arial"/>
                <w:b/>
                <w:bCs/>
                <w:sz w:val="22"/>
                <w:szCs w:val="22"/>
              </w:rPr>
              <w:t>Amount</w:t>
            </w:r>
          </w:p>
          <w:p w14:paraId="667F91E1" w14:textId="77777777" w:rsidR="004073AD" w:rsidRPr="00C414C9" w:rsidRDefault="004073AD" w:rsidP="00280B44">
            <w:pPr>
              <w:pStyle w:val="ListParagraph1"/>
              <w:bidi w:val="0"/>
              <w:ind w:left="0"/>
              <w:contextualSpacing/>
              <w:jc w:val="center"/>
              <w:rPr>
                <w:rFonts w:ascii="Arial" w:hAnsi="Arial" w:cs="Arial"/>
                <w:b/>
                <w:bCs/>
                <w:sz w:val="22"/>
                <w:szCs w:val="22"/>
              </w:rPr>
            </w:pPr>
            <w:r w:rsidRPr="00C414C9">
              <w:rPr>
                <w:rFonts w:ascii="Arial" w:hAnsi="Arial" w:cs="Arial"/>
                <w:b/>
                <w:bCs/>
                <w:sz w:val="22"/>
                <w:szCs w:val="22"/>
              </w:rPr>
              <w:t>SDG</w:t>
            </w:r>
          </w:p>
        </w:tc>
      </w:tr>
      <w:tr w:rsidR="004073AD" w:rsidRPr="00C145A4" w14:paraId="74C69298" w14:textId="77777777" w:rsidTr="00EB2C37">
        <w:tc>
          <w:tcPr>
            <w:tcW w:w="851" w:type="dxa"/>
          </w:tcPr>
          <w:p w14:paraId="4197A294" w14:textId="77777777" w:rsidR="004073AD" w:rsidRPr="00C145A4" w:rsidRDefault="004073AD" w:rsidP="00280B44">
            <w:pPr>
              <w:pStyle w:val="ListParagraph1"/>
              <w:bidi w:val="0"/>
              <w:ind w:left="0"/>
              <w:contextualSpacing/>
              <w:jc w:val="center"/>
              <w:rPr>
                <w:rFonts w:ascii="Arial" w:hAnsi="Arial" w:cs="Arial"/>
                <w:b/>
                <w:bCs/>
                <w:sz w:val="22"/>
                <w:szCs w:val="22"/>
              </w:rPr>
            </w:pPr>
            <w:r>
              <w:rPr>
                <w:rFonts w:ascii="Arial" w:hAnsi="Arial" w:cs="Arial"/>
                <w:b/>
                <w:bCs/>
                <w:sz w:val="22"/>
                <w:szCs w:val="22"/>
              </w:rPr>
              <w:t>1</w:t>
            </w:r>
          </w:p>
        </w:tc>
        <w:tc>
          <w:tcPr>
            <w:tcW w:w="6028" w:type="dxa"/>
          </w:tcPr>
          <w:p w14:paraId="7144CC8C" w14:textId="431D14A9" w:rsidR="004073AD" w:rsidRDefault="004073AD" w:rsidP="00280B44">
            <w:pPr>
              <w:pStyle w:val="ListParagraph1"/>
              <w:bidi w:val="0"/>
              <w:ind w:left="0"/>
              <w:contextualSpacing/>
              <w:rPr>
                <w:rFonts w:ascii="Arial" w:hAnsi="Arial" w:cs="Arial"/>
                <w:b/>
                <w:bCs/>
                <w:sz w:val="22"/>
                <w:szCs w:val="22"/>
              </w:rPr>
            </w:pPr>
            <w:r w:rsidRPr="004D5367">
              <w:rPr>
                <w:rFonts w:ascii="Arial" w:hAnsi="Arial" w:cs="Arial"/>
                <w:b/>
                <w:bCs/>
                <w:sz w:val="22"/>
                <w:szCs w:val="22"/>
              </w:rPr>
              <w:t xml:space="preserve">Total  </w:t>
            </w:r>
            <w:r w:rsidR="00EB2C37">
              <w:rPr>
                <w:rFonts w:ascii="Arial" w:hAnsi="Arial" w:cs="Arial"/>
                <w:b/>
                <w:bCs/>
                <w:sz w:val="22"/>
                <w:szCs w:val="22"/>
              </w:rPr>
              <w:t xml:space="preserve">amount of rehabilitation of </w:t>
            </w:r>
            <w:r w:rsidR="00BB686C">
              <w:rPr>
                <w:rFonts w:ascii="Arial" w:hAnsi="Arial" w:cs="Arial"/>
                <w:b/>
                <w:bCs/>
                <w:sz w:val="22"/>
                <w:szCs w:val="22"/>
              </w:rPr>
              <w:t xml:space="preserve">Mabrooka </w:t>
            </w:r>
            <w:r w:rsidR="00EB2C37">
              <w:rPr>
                <w:rFonts w:ascii="Arial" w:hAnsi="Arial" w:cs="Arial"/>
                <w:b/>
                <w:bCs/>
                <w:sz w:val="22"/>
                <w:szCs w:val="22"/>
              </w:rPr>
              <w:t xml:space="preserve">Haffir </w:t>
            </w:r>
          </w:p>
          <w:p w14:paraId="77680D51" w14:textId="77777777" w:rsidR="004073AD" w:rsidRPr="00C145A4" w:rsidRDefault="004073AD" w:rsidP="00280B44">
            <w:pPr>
              <w:pStyle w:val="ListParagraph1"/>
              <w:bidi w:val="0"/>
              <w:ind w:left="0"/>
              <w:contextualSpacing/>
              <w:rPr>
                <w:rFonts w:ascii="Arial" w:hAnsi="Arial" w:cs="Arial"/>
                <w:b/>
                <w:bCs/>
                <w:sz w:val="22"/>
                <w:szCs w:val="22"/>
              </w:rPr>
            </w:pPr>
          </w:p>
        </w:tc>
        <w:tc>
          <w:tcPr>
            <w:tcW w:w="3470" w:type="dxa"/>
          </w:tcPr>
          <w:p w14:paraId="6DD3E35F" w14:textId="77777777" w:rsidR="004073AD" w:rsidRPr="00C145A4" w:rsidRDefault="004073AD" w:rsidP="00280B44">
            <w:pPr>
              <w:pStyle w:val="ListParagraph1"/>
              <w:bidi w:val="0"/>
              <w:ind w:left="0"/>
              <w:contextualSpacing/>
              <w:rPr>
                <w:rFonts w:ascii="Arial" w:hAnsi="Arial" w:cs="Arial"/>
                <w:b/>
                <w:bCs/>
                <w:sz w:val="22"/>
                <w:szCs w:val="22"/>
              </w:rPr>
            </w:pPr>
          </w:p>
        </w:tc>
      </w:tr>
      <w:tr w:rsidR="004073AD" w:rsidRPr="00C145A4" w14:paraId="0DC5086F" w14:textId="77777777" w:rsidTr="00EB2C37">
        <w:tc>
          <w:tcPr>
            <w:tcW w:w="851" w:type="dxa"/>
          </w:tcPr>
          <w:p w14:paraId="00F2BE65" w14:textId="77777777" w:rsidR="004073AD" w:rsidRPr="00C145A4" w:rsidRDefault="004073AD" w:rsidP="00280B44">
            <w:pPr>
              <w:pStyle w:val="ListParagraph1"/>
              <w:bidi w:val="0"/>
              <w:ind w:left="0"/>
              <w:contextualSpacing/>
              <w:jc w:val="center"/>
              <w:rPr>
                <w:rFonts w:ascii="Arial" w:hAnsi="Arial" w:cs="Arial"/>
                <w:b/>
                <w:bCs/>
                <w:sz w:val="22"/>
                <w:szCs w:val="22"/>
              </w:rPr>
            </w:pPr>
            <w:r>
              <w:rPr>
                <w:rFonts w:ascii="Arial" w:hAnsi="Arial" w:cs="Arial"/>
                <w:b/>
                <w:bCs/>
                <w:sz w:val="22"/>
                <w:szCs w:val="22"/>
              </w:rPr>
              <w:t>2</w:t>
            </w:r>
          </w:p>
        </w:tc>
        <w:tc>
          <w:tcPr>
            <w:tcW w:w="6028" w:type="dxa"/>
          </w:tcPr>
          <w:p w14:paraId="15E583E8" w14:textId="72A5849C" w:rsidR="00EB2C37" w:rsidRDefault="00EB2C37" w:rsidP="00EB2C37">
            <w:pPr>
              <w:pStyle w:val="ListParagraph1"/>
              <w:bidi w:val="0"/>
              <w:ind w:left="0"/>
              <w:contextualSpacing/>
              <w:rPr>
                <w:rFonts w:ascii="Arial" w:hAnsi="Arial" w:cs="Arial"/>
                <w:b/>
                <w:bCs/>
                <w:sz w:val="22"/>
                <w:szCs w:val="22"/>
              </w:rPr>
            </w:pPr>
            <w:r w:rsidRPr="004D5367">
              <w:rPr>
                <w:rFonts w:ascii="Arial" w:hAnsi="Arial" w:cs="Arial"/>
                <w:b/>
                <w:bCs/>
                <w:sz w:val="22"/>
                <w:szCs w:val="22"/>
              </w:rPr>
              <w:t xml:space="preserve">Total  </w:t>
            </w:r>
            <w:r>
              <w:rPr>
                <w:rFonts w:ascii="Arial" w:hAnsi="Arial" w:cs="Arial"/>
                <w:b/>
                <w:bCs/>
                <w:sz w:val="22"/>
                <w:szCs w:val="22"/>
              </w:rPr>
              <w:t xml:space="preserve">amount of rehabilitation of </w:t>
            </w:r>
            <w:r w:rsidR="00BB686C">
              <w:rPr>
                <w:rFonts w:ascii="Arial" w:hAnsi="Arial" w:cs="Arial"/>
                <w:b/>
                <w:bCs/>
                <w:sz w:val="22"/>
                <w:szCs w:val="22"/>
              </w:rPr>
              <w:t xml:space="preserve">Medriha </w:t>
            </w:r>
            <w:r>
              <w:rPr>
                <w:rFonts w:ascii="Arial" w:hAnsi="Arial" w:cs="Arial"/>
                <w:b/>
                <w:bCs/>
                <w:sz w:val="22"/>
                <w:szCs w:val="22"/>
              </w:rPr>
              <w:t xml:space="preserve"> Haffir </w:t>
            </w:r>
          </w:p>
          <w:p w14:paraId="4AD18650" w14:textId="77777777" w:rsidR="004073AD" w:rsidRPr="00C145A4" w:rsidRDefault="004073AD" w:rsidP="00280B44">
            <w:pPr>
              <w:pStyle w:val="ListParagraph1"/>
              <w:bidi w:val="0"/>
              <w:ind w:left="0"/>
              <w:contextualSpacing/>
              <w:rPr>
                <w:rFonts w:ascii="Arial" w:hAnsi="Arial" w:cs="Arial"/>
                <w:b/>
                <w:bCs/>
                <w:sz w:val="22"/>
                <w:szCs w:val="22"/>
              </w:rPr>
            </w:pPr>
          </w:p>
        </w:tc>
        <w:tc>
          <w:tcPr>
            <w:tcW w:w="3470" w:type="dxa"/>
          </w:tcPr>
          <w:p w14:paraId="631A94A2" w14:textId="77777777" w:rsidR="004073AD" w:rsidRPr="00C145A4" w:rsidRDefault="004073AD" w:rsidP="00280B44">
            <w:pPr>
              <w:pStyle w:val="ListParagraph1"/>
              <w:bidi w:val="0"/>
              <w:ind w:left="0"/>
              <w:contextualSpacing/>
              <w:rPr>
                <w:rFonts w:ascii="Arial" w:hAnsi="Arial" w:cs="Arial"/>
                <w:b/>
                <w:bCs/>
                <w:sz w:val="22"/>
                <w:szCs w:val="22"/>
              </w:rPr>
            </w:pPr>
          </w:p>
        </w:tc>
      </w:tr>
      <w:tr w:rsidR="004073AD" w:rsidRPr="00C145A4" w14:paraId="76678536" w14:textId="77777777" w:rsidTr="00EB2C37">
        <w:tc>
          <w:tcPr>
            <w:tcW w:w="851" w:type="dxa"/>
          </w:tcPr>
          <w:p w14:paraId="5AE14E48" w14:textId="3BD6FD02" w:rsidR="004073AD" w:rsidRDefault="00BB686C" w:rsidP="00280B44">
            <w:pPr>
              <w:pStyle w:val="ListParagraph1"/>
              <w:bidi w:val="0"/>
              <w:ind w:left="0"/>
              <w:contextualSpacing/>
              <w:jc w:val="center"/>
              <w:rPr>
                <w:rFonts w:ascii="Arial" w:hAnsi="Arial" w:cs="Arial"/>
                <w:b/>
                <w:bCs/>
                <w:sz w:val="22"/>
                <w:szCs w:val="22"/>
              </w:rPr>
            </w:pPr>
            <w:r>
              <w:rPr>
                <w:rFonts w:ascii="Arial" w:hAnsi="Arial" w:cs="Arial"/>
                <w:b/>
                <w:bCs/>
                <w:sz w:val="22"/>
                <w:szCs w:val="22"/>
              </w:rPr>
              <w:t>3</w:t>
            </w:r>
          </w:p>
        </w:tc>
        <w:tc>
          <w:tcPr>
            <w:tcW w:w="6028" w:type="dxa"/>
          </w:tcPr>
          <w:p w14:paraId="6772D4D8" w14:textId="7760E2F7" w:rsidR="00EB2C37" w:rsidRDefault="00EB2C37" w:rsidP="00EB2C37">
            <w:pPr>
              <w:pStyle w:val="ListParagraph1"/>
              <w:bidi w:val="0"/>
              <w:ind w:left="0"/>
              <w:contextualSpacing/>
              <w:rPr>
                <w:rFonts w:ascii="Arial" w:hAnsi="Arial" w:cs="Arial"/>
                <w:b/>
                <w:bCs/>
                <w:sz w:val="22"/>
                <w:szCs w:val="22"/>
              </w:rPr>
            </w:pPr>
            <w:r w:rsidRPr="004D5367">
              <w:rPr>
                <w:rFonts w:ascii="Arial" w:hAnsi="Arial" w:cs="Arial"/>
                <w:b/>
                <w:bCs/>
                <w:sz w:val="22"/>
                <w:szCs w:val="22"/>
              </w:rPr>
              <w:t xml:space="preserve">Total  </w:t>
            </w:r>
            <w:r>
              <w:rPr>
                <w:rFonts w:ascii="Arial" w:hAnsi="Arial" w:cs="Arial"/>
                <w:b/>
                <w:bCs/>
                <w:sz w:val="22"/>
                <w:szCs w:val="22"/>
              </w:rPr>
              <w:t xml:space="preserve">amount of </w:t>
            </w:r>
            <w:r w:rsidR="00BB686C">
              <w:rPr>
                <w:rFonts w:ascii="Arial" w:hAnsi="Arial" w:cs="Arial"/>
                <w:b/>
                <w:bCs/>
                <w:sz w:val="22"/>
                <w:szCs w:val="22"/>
              </w:rPr>
              <w:t xml:space="preserve">two haffirs </w:t>
            </w:r>
            <w:r>
              <w:rPr>
                <w:rFonts w:ascii="Arial" w:hAnsi="Arial" w:cs="Arial"/>
                <w:b/>
                <w:bCs/>
                <w:sz w:val="22"/>
                <w:szCs w:val="22"/>
              </w:rPr>
              <w:t xml:space="preserve"> </w:t>
            </w:r>
          </w:p>
          <w:p w14:paraId="108516B2" w14:textId="210211D5" w:rsidR="004073AD" w:rsidRPr="00D44752" w:rsidRDefault="004073AD" w:rsidP="00D12C57">
            <w:pPr>
              <w:pStyle w:val="ListParagraph1"/>
              <w:bidi w:val="0"/>
              <w:ind w:left="0"/>
              <w:contextualSpacing/>
              <w:rPr>
                <w:rFonts w:ascii="Arial" w:hAnsi="Arial" w:cs="Arial"/>
                <w:b/>
                <w:bCs/>
                <w:sz w:val="22"/>
                <w:szCs w:val="22"/>
              </w:rPr>
            </w:pPr>
          </w:p>
        </w:tc>
        <w:tc>
          <w:tcPr>
            <w:tcW w:w="3470" w:type="dxa"/>
          </w:tcPr>
          <w:p w14:paraId="5CC46BC6" w14:textId="77777777" w:rsidR="004073AD" w:rsidRPr="00C145A4" w:rsidRDefault="004073AD" w:rsidP="00280B44">
            <w:pPr>
              <w:pStyle w:val="ListParagraph1"/>
              <w:bidi w:val="0"/>
              <w:ind w:left="0"/>
              <w:contextualSpacing/>
              <w:rPr>
                <w:rFonts w:ascii="Arial" w:hAnsi="Arial" w:cs="Arial"/>
                <w:b/>
                <w:bCs/>
                <w:sz w:val="22"/>
                <w:szCs w:val="22"/>
              </w:rPr>
            </w:pPr>
          </w:p>
        </w:tc>
      </w:tr>
      <w:tr w:rsidR="00BB686C" w:rsidRPr="00C145A4" w14:paraId="6476C7AC" w14:textId="77777777" w:rsidTr="00BB686C">
        <w:trPr>
          <w:trHeight w:val="481"/>
        </w:trPr>
        <w:tc>
          <w:tcPr>
            <w:tcW w:w="851" w:type="dxa"/>
          </w:tcPr>
          <w:p w14:paraId="5B1B6963" w14:textId="41B5024E" w:rsidR="00BB686C" w:rsidRDefault="00BB686C" w:rsidP="00280B44">
            <w:pPr>
              <w:pStyle w:val="ListParagraph1"/>
              <w:bidi w:val="0"/>
              <w:ind w:left="0"/>
              <w:contextualSpacing/>
              <w:jc w:val="center"/>
              <w:rPr>
                <w:rFonts w:ascii="Arial" w:hAnsi="Arial" w:cs="Arial"/>
                <w:b/>
                <w:bCs/>
                <w:sz w:val="22"/>
                <w:szCs w:val="22"/>
              </w:rPr>
            </w:pPr>
            <w:r>
              <w:rPr>
                <w:rFonts w:ascii="Arial" w:hAnsi="Arial" w:cs="Arial"/>
                <w:b/>
                <w:bCs/>
                <w:sz w:val="22"/>
                <w:szCs w:val="22"/>
              </w:rPr>
              <w:t>4</w:t>
            </w:r>
          </w:p>
        </w:tc>
        <w:tc>
          <w:tcPr>
            <w:tcW w:w="6028" w:type="dxa"/>
          </w:tcPr>
          <w:p w14:paraId="45A6EA02" w14:textId="3DE0B70B" w:rsidR="00BB686C" w:rsidRPr="004D5367" w:rsidRDefault="00BB686C" w:rsidP="00EB2C37">
            <w:pPr>
              <w:pStyle w:val="ListParagraph1"/>
              <w:bidi w:val="0"/>
              <w:ind w:left="0"/>
              <w:contextualSpacing/>
              <w:rPr>
                <w:rFonts w:ascii="Arial" w:hAnsi="Arial" w:cs="Arial"/>
                <w:b/>
                <w:bCs/>
                <w:sz w:val="22"/>
                <w:szCs w:val="22"/>
              </w:rPr>
            </w:pPr>
            <w:r>
              <w:rPr>
                <w:rFonts w:ascii="Arial" w:hAnsi="Arial" w:cs="Arial"/>
                <w:b/>
                <w:bCs/>
                <w:sz w:val="22"/>
                <w:szCs w:val="22"/>
              </w:rPr>
              <w:t xml:space="preserve">VAT Amoun </w:t>
            </w:r>
          </w:p>
        </w:tc>
        <w:tc>
          <w:tcPr>
            <w:tcW w:w="3470" w:type="dxa"/>
          </w:tcPr>
          <w:p w14:paraId="2F6C2FE9" w14:textId="77777777" w:rsidR="00BB686C" w:rsidRPr="00C145A4" w:rsidRDefault="00BB686C" w:rsidP="00280B44">
            <w:pPr>
              <w:pStyle w:val="ListParagraph1"/>
              <w:bidi w:val="0"/>
              <w:ind w:left="0"/>
              <w:contextualSpacing/>
              <w:rPr>
                <w:rFonts w:ascii="Arial" w:hAnsi="Arial" w:cs="Arial"/>
                <w:b/>
                <w:bCs/>
                <w:sz w:val="22"/>
                <w:szCs w:val="22"/>
              </w:rPr>
            </w:pPr>
          </w:p>
        </w:tc>
      </w:tr>
      <w:tr w:rsidR="004073AD" w:rsidRPr="00C145A4" w14:paraId="71919489" w14:textId="77777777" w:rsidTr="00EB2C37">
        <w:tblPrEx>
          <w:tblLook w:val="0000" w:firstRow="0" w:lastRow="0" w:firstColumn="0" w:lastColumn="0" w:noHBand="0" w:noVBand="0"/>
        </w:tblPrEx>
        <w:trPr>
          <w:trHeight w:val="405"/>
        </w:trPr>
        <w:tc>
          <w:tcPr>
            <w:tcW w:w="6879" w:type="dxa"/>
            <w:gridSpan w:val="2"/>
          </w:tcPr>
          <w:p w14:paraId="4C2B1A03" w14:textId="77777777" w:rsidR="004073AD" w:rsidRPr="00C145A4" w:rsidRDefault="004073AD" w:rsidP="00280B44">
            <w:pPr>
              <w:pStyle w:val="ListParagraph1"/>
              <w:bidi w:val="0"/>
              <w:ind w:left="828"/>
              <w:contextualSpacing/>
              <w:rPr>
                <w:rFonts w:ascii="Arial" w:hAnsi="Arial" w:cs="Arial"/>
                <w:b/>
                <w:bCs/>
                <w:sz w:val="22"/>
                <w:szCs w:val="22"/>
              </w:rPr>
            </w:pPr>
            <w:r w:rsidRPr="00C145A4">
              <w:rPr>
                <w:rFonts w:ascii="Arial" w:hAnsi="Arial" w:cs="Arial"/>
                <w:b/>
                <w:bCs/>
                <w:sz w:val="22"/>
                <w:szCs w:val="22"/>
              </w:rPr>
              <w:t xml:space="preserve">Total </w:t>
            </w:r>
            <w:r>
              <w:rPr>
                <w:rFonts w:ascii="Arial" w:hAnsi="Arial" w:cs="Arial"/>
                <w:b/>
                <w:bCs/>
                <w:sz w:val="22"/>
                <w:szCs w:val="22"/>
              </w:rPr>
              <w:t xml:space="preserve"> Amount of the Tender</w:t>
            </w:r>
          </w:p>
          <w:p w14:paraId="2C91B26B" w14:textId="77777777" w:rsidR="004073AD" w:rsidRPr="00C145A4" w:rsidRDefault="004073AD" w:rsidP="00280B44">
            <w:pPr>
              <w:pStyle w:val="ListParagraph1"/>
              <w:bidi w:val="0"/>
              <w:ind w:left="468"/>
              <w:contextualSpacing/>
              <w:rPr>
                <w:rFonts w:ascii="Arial" w:hAnsi="Arial" w:cs="Arial"/>
                <w:b/>
                <w:bCs/>
                <w:sz w:val="22"/>
                <w:szCs w:val="22"/>
              </w:rPr>
            </w:pPr>
          </w:p>
        </w:tc>
        <w:tc>
          <w:tcPr>
            <w:tcW w:w="3470" w:type="dxa"/>
          </w:tcPr>
          <w:p w14:paraId="6C7677BA" w14:textId="77777777" w:rsidR="004073AD" w:rsidRPr="00C145A4" w:rsidRDefault="004073AD" w:rsidP="00280B44">
            <w:pPr>
              <w:rPr>
                <w:rFonts w:ascii="Arial" w:hAnsi="Arial" w:cs="Arial"/>
                <w:b/>
                <w:bCs/>
              </w:rPr>
            </w:pPr>
          </w:p>
          <w:p w14:paraId="17DC1801" w14:textId="77777777" w:rsidR="004073AD" w:rsidRPr="00C145A4" w:rsidRDefault="004073AD" w:rsidP="00280B44">
            <w:pPr>
              <w:pStyle w:val="ListParagraph1"/>
              <w:bidi w:val="0"/>
              <w:ind w:left="0"/>
              <w:contextualSpacing/>
              <w:rPr>
                <w:rFonts w:ascii="Arial" w:hAnsi="Arial" w:cs="Arial"/>
                <w:b/>
                <w:bCs/>
                <w:sz w:val="22"/>
                <w:szCs w:val="22"/>
              </w:rPr>
            </w:pPr>
          </w:p>
        </w:tc>
      </w:tr>
    </w:tbl>
    <w:p w14:paraId="7E1BADE5" w14:textId="77777777" w:rsidR="00993D26" w:rsidRDefault="00993D26" w:rsidP="00AD0989">
      <w:pPr>
        <w:tabs>
          <w:tab w:val="left" w:pos="6426"/>
        </w:tabs>
      </w:pPr>
    </w:p>
    <w:p w14:paraId="3C682870" w14:textId="408BE99E" w:rsidR="009E0C78" w:rsidRPr="002E3CF0" w:rsidRDefault="009E0C78" w:rsidP="002E3CF0">
      <w:pPr>
        <w:rPr>
          <w:b/>
          <w:bCs/>
        </w:rPr>
      </w:pPr>
    </w:p>
    <w:sectPr w:rsidR="009E0C78" w:rsidRPr="002E3CF0" w:rsidSect="003F6F6E">
      <w:footerReference w:type="even" r:id="rId10"/>
      <w:footerReference w:type="default" r:id="rId11"/>
      <w:pgSz w:w="11906" w:h="16838"/>
      <w:pgMar w:top="1440" w:right="1800" w:bottom="1440" w:left="1800" w:header="720"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1C7BA" w14:textId="77777777" w:rsidR="00021CF7" w:rsidRDefault="00021CF7" w:rsidP="005D3DD8">
      <w:pPr>
        <w:spacing w:after="0" w:line="240" w:lineRule="auto"/>
      </w:pPr>
      <w:r>
        <w:separator/>
      </w:r>
    </w:p>
  </w:endnote>
  <w:endnote w:type="continuationSeparator" w:id="0">
    <w:p w14:paraId="657454A4" w14:textId="77777777" w:rsidR="00021CF7" w:rsidRDefault="00021CF7" w:rsidP="005D3D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abic Transparent">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w:panose1 w:val="020406030507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AC038" w14:textId="77777777" w:rsidR="00FF040E" w:rsidRDefault="00FF040E" w:rsidP="00B74D96">
    <w:pPr>
      <w:pStyle w:val="Footer"/>
      <w:framePr w:wrap="around" w:vAnchor="text" w:hAnchor="margin" w:xAlign="center" w:y="1"/>
      <w:rPr>
        <w:rStyle w:val="PageNumber"/>
      </w:rPr>
    </w:pPr>
    <w:r>
      <w:rPr>
        <w:rStyle w:val="PageNumber"/>
        <w:rtl/>
      </w:rPr>
      <w:fldChar w:fldCharType="begin"/>
    </w:r>
    <w:r>
      <w:rPr>
        <w:rStyle w:val="PageNumber"/>
      </w:rPr>
      <w:instrText xml:space="preserve">PAGE  </w:instrText>
    </w:r>
    <w:r>
      <w:rPr>
        <w:rStyle w:val="PageNumber"/>
        <w:rtl/>
      </w:rPr>
      <w:fldChar w:fldCharType="separate"/>
    </w:r>
    <w:r>
      <w:rPr>
        <w:rStyle w:val="PageNumber"/>
        <w:noProof/>
        <w:rtl/>
      </w:rPr>
      <w:t>19</w:t>
    </w:r>
    <w:r>
      <w:rPr>
        <w:rStyle w:val="PageNumber"/>
        <w:rtl/>
      </w:rPr>
      <w:fldChar w:fldCharType="end"/>
    </w:r>
  </w:p>
  <w:p w14:paraId="60BCFF4E" w14:textId="77777777" w:rsidR="00FF040E" w:rsidRDefault="00FF04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20723" w14:textId="77777777" w:rsidR="00FF040E" w:rsidRDefault="00FF040E">
    <w:pPr>
      <w:pStyle w:val="Footer"/>
      <w:jc w:val="center"/>
    </w:pPr>
    <w:r>
      <w:fldChar w:fldCharType="begin"/>
    </w:r>
    <w:r>
      <w:instrText xml:space="preserve"> PAGE   \* MERGEFORMAT </w:instrText>
    </w:r>
    <w:r>
      <w:fldChar w:fldCharType="separate"/>
    </w:r>
    <w:r w:rsidR="00150C4D" w:rsidRPr="00150C4D">
      <w:rPr>
        <w:rFonts w:cs="Calibri"/>
        <w:noProof/>
        <w:rtl/>
        <w:lang w:val="ar-SA"/>
      </w:rPr>
      <w:t>16</w:t>
    </w:r>
    <w:r>
      <w:rPr>
        <w:rFonts w:cs="Calibri"/>
        <w:noProof/>
        <w:lang w:val="ar-SA"/>
      </w:rPr>
      <w:fldChar w:fldCharType="end"/>
    </w:r>
  </w:p>
  <w:p w14:paraId="46A89D8F" w14:textId="77777777" w:rsidR="00FF040E" w:rsidRDefault="00FF04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1176B" w14:textId="77777777" w:rsidR="00021CF7" w:rsidRDefault="00021CF7" w:rsidP="005D3DD8">
      <w:pPr>
        <w:spacing w:after="0" w:line="240" w:lineRule="auto"/>
      </w:pPr>
      <w:r>
        <w:separator/>
      </w:r>
    </w:p>
  </w:footnote>
  <w:footnote w:type="continuationSeparator" w:id="0">
    <w:p w14:paraId="4968451D" w14:textId="77777777" w:rsidR="00021CF7" w:rsidRDefault="00021CF7" w:rsidP="005D3D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166A2"/>
    <w:multiLevelType w:val="hybridMultilevel"/>
    <w:tmpl w:val="3ED02142"/>
    <w:lvl w:ilvl="0" w:tplc="1FDA3196">
      <w:start w:val="1"/>
      <w:numFmt w:val="arabicAbjad"/>
      <w:lvlText w:val="(%1)"/>
      <w:lvlJc w:val="left"/>
      <w:pPr>
        <w:tabs>
          <w:tab w:val="num" w:pos="956"/>
        </w:tabs>
        <w:ind w:left="956" w:hanging="360"/>
      </w:pPr>
      <w:rPr>
        <w:rFonts w:hint="default"/>
      </w:rPr>
    </w:lvl>
    <w:lvl w:ilvl="1" w:tplc="04090019" w:tentative="1">
      <w:start w:val="1"/>
      <w:numFmt w:val="lowerLetter"/>
      <w:lvlText w:val="%2."/>
      <w:lvlJc w:val="left"/>
      <w:pPr>
        <w:tabs>
          <w:tab w:val="num" w:pos="2036"/>
        </w:tabs>
        <w:ind w:left="2036" w:hanging="360"/>
      </w:pPr>
    </w:lvl>
    <w:lvl w:ilvl="2" w:tplc="0409001B" w:tentative="1">
      <w:start w:val="1"/>
      <w:numFmt w:val="lowerRoman"/>
      <w:lvlText w:val="%3."/>
      <w:lvlJc w:val="right"/>
      <w:pPr>
        <w:tabs>
          <w:tab w:val="num" w:pos="2756"/>
        </w:tabs>
        <w:ind w:left="2756" w:hanging="180"/>
      </w:pPr>
    </w:lvl>
    <w:lvl w:ilvl="3" w:tplc="0409000F" w:tentative="1">
      <w:start w:val="1"/>
      <w:numFmt w:val="decimal"/>
      <w:lvlText w:val="%4."/>
      <w:lvlJc w:val="left"/>
      <w:pPr>
        <w:tabs>
          <w:tab w:val="num" w:pos="3476"/>
        </w:tabs>
        <w:ind w:left="3476" w:hanging="360"/>
      </w:pPr>
    </w:lvl>
    <w:lvl w:ilvl="4" w:tplc="04090019" w:tentative="1">
      <w:start w:val="1"/>
      <w:numFmt w:val="lowerLetter"/>
      <w:lvlText w:val="%5."/>
      <w:lvlJc w:val="left"/>
      <w:pPr>
        <w:tabs>
          <w:tab w:val="num" w:pos="4196"/>
        </w:tabs>
        <w:ind w:left="4196" w:hanging="360"/>
      </w:pPr>
    </w:lvl>
    <w:lvl w:ilvl="5" w:tplc="0409001B" w:tentative="1">
      <w:start w:val="1"/>
      <w:numFmt w:val="lowerRoman"/>
      <w:lvlText w:val="%6."/>
      <w:lvlJc w:val="right"/>
      <w:pPr>
        <w:tabs>
          <w:tab w:val="num" w:pos="4916"/>
        </w:tabs>
        <w:ind w:left="4916" w:hanging="180"/>
      </w:pPr>
    </w:lvl>
    <w:lvl w:ilvl="6" w:tplc="0409000F" w:tentative="1">
      <w:start w:val="1"/>
      <w:numFmt w:val="decimal"/>
      <w:lvlText w:val="%7."/>
      <w:lvlJc w:val="left"/>
      <w:pPr>
        <w:tabs>
          <w:tab w:val="num" w:pos="5636"/>
        </w:tabs>
        <w:ind w:left="5636" w:hanging="360"/>
      </w:pPr>
    </w:lvl>
    <w:lvl w:ilvl="7" w:tplc="04090019" w:tentative="1">
      <w:start w:val="1"/>
      <w:numFmt w:val="lowerLetter"/>
      <w:lvlText w:val="%8."/>
      <w:lvlJc w:val="left"/>
      <w:pPr>
        <w:tabs>
          <w:tab w:val="num" w:pos="6356"/>
        </w:tabs>
        <w:ind w:left="6356" w:hanging="360"/>
      </w:pPr>
    </w:lvl>
    <w:lvl w:ilvl="8" w:tplc="0409001B" w:tentative="1">
      <w:start w:val="1"/>
      <w:numFmt w:val="lowerRoman"/>
      <w:lvlText w:val="%9."/>
      <w:lvlJc w:val="right"/>
      <w:pPr>
        <w:tabs>
          <w:tab w:val="num" w:pos="7076"/>
        </w:tabs>
        <w:ind w:left="7076" w:hanging="180"/>
      </w:pPr>
    </w:lvl>
  </w:abstractNum>
  <w:abstractNum w:abstractNumId="1" w15:restartNumberingAfterBreak="0">
    <w:nsid w:val="091226BE"/>
    <w:multiLevelType w:val="multilevel"/>
    <w:tmpl w:val="3170149E"/>
    <w:numStyleLink w:val="Style1"/>
  </w:abstractNum>
  <w:abstractNum w:abstractNumId="2" w15:restartNumberingAfterBreak="0">
    <w:nsid w:val="0C333972"/>
    <w:multiLevelType w:val="hybridMultilevel"/>
    <w:tmpl w:val="0AF0F2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A53D9E"/>
    <w:multiLevelType w:val="multilevel"/>
    <w:tmpl w:val="3170149E"/>
    <w:numStyleLink w:val="Style1"/>
  </w:abstractNum>
  <w:abstractNum w:abstractNumId="4" w15:restartNumberingAfterBreak="0">
    <w:nsid w:val="1AA1518D"/>
    <w:multiLevelType w:val="hybridMultilevel"/>
    <w:tmpl w:val="59EE66D4"/>
    <w:lvl w:ilvl="0" w:tplc="E16EFB90">
      <w:start w:val="1"/>
      <w:numFmt w:val="decimal"/>
      <w:lvlText w:val="%1-"/>
      <w:lvlJc w:val="left"/>
      <w:pPr>
        <w:ind w:left="1080" w:hanging="360"/>
      </w:pPr>
      <w:rPr>
        <w:rFonts w:hint="default"/>
      </w:r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abstractNum w:abstractNumId="5" w15:restartNumberingAfterBreak="0">
    <w:nsid w:val="1B513BCA"/>
    <w:multiLevelType w:val="hybridMultilevel"/>
    <w:tmpl w:val="6BBEC00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200A75"/>
    <w:multiLevelType w:val="hybridMultilevel"/>
    <w:tmpl w:val="B53C60D0"/>
    <w:lvl w:ilvl="0" w:tplc="A5A8C7D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1C5AF7"/>
    <w:multiLevelType w:val="hybridMultilevel"/>
    <w:tmpl w:val="042A289C"/>
    <w:lvl w:ilvl="0" w:tplc="02E43970">
      <w:start w:val="1"/>
      <w:numFmt w:val="decimal"/>
      <w:lvlText w:val="(%1)"/>
      <w:lvlJc w:val="left"/>
      <w:pPr>
        <w:ind w:left="1155" w:hanging="4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8914D66"/>
    <w:multiLevelType w:val="hybridMultilevel"/>
    <w:tmpl w:val="D99847E8"/>
    <w:lvl w:ilvl="0" w:tplc="7A7C7610">
      <w:start w:val="8"/>
      <w:numFmt w:val="arabicAlpha"/>
      <w:lvlText w:val="(%1)"/>
      <w:lvlJc w:val="left"/>
      <w:pPr>
        <w:tabs>
          <w:tab w:val="num" w:pos="1720"/>
        </w:tabs>
        <w:ind w:left="1720" w:hanging="360"/>
      </w:pPr>
      <w:rPr>
        <w:rFonts w:hint="default"/>
      </w:rPr>
    </w:lvl>
    <w:lvl w:ilvl="1" w:tplc="04090019" w:tentative="1">
      <w:start w:val="1"/>
      <w:numFmt w:val="lowerLetter"/>
      <w:lvlText w:val="%2."/>
      <w:lvlJc w:val="left"/>
      <w:pPr>
        <w:tabs>
          <w:tab w:val="num" w:pos="2440"/>
        </w:tabs>
        <w:ind w:left="2440" w:hanging="360"/>
      </w:pPr>
    </w:lvl>
    <w:lvl w:ilvl="2" w:tplc="0409001B" w:tentative="1">
      <w:start w:val="1"/>
      <w:numFmt w:val="lowerRoman"/>
      <w:lvlText w:val="%3."/>
      <w:lvlJc w:val="right"/>
      <w:pPr>
        <w:tabs>
          <w:tab w:val="num" w:pos="3160"/>
        </w:tabs>
        <w:ind w:left="3160" w:hanging="180"/>
      </w:pPr>
    </w:lvl>
    <w:lvl w:ilvl="3" w:tplc="0409000F" w:tentative="1">
      <w:start w:val="1"/>
      <w:numFmt w:val="decimal"/>
      <w:lvlText w:val="%4."/>
      <w:lvlJc w:val="left"/>
      <w:pPr>
        <w:tabs>
          <w:tab w:val="num" w:pos="3880"/>
        </w:tabs>
        <w:ind w:left="3880" w:hanging="360"/>
      </w:pPr>
    </w:lvl>
    <w:lvl w:ilvl="4" w:tplc="04090019" w:tentative="1">
      <w:start w:val="1"/>
      <w:numFmt w:val="lowerLetter"/>
      <w:lvlText w:val="%5."/>
      <w:lvlJc w:val="left"/>
      <w:pPr>
        <w:tabs>
          <w:tab w:val="num" w:pos="4600"/>
        </w:tabs>
        <w:ind w:left="4600" w:hanging="360"/>
      </w:pPr>
    </w:lvl>
    <w:lvl w:ilvl="5" w:tplc="0409001B" w:tentative="1">
      <w:start w:val="1"/>
      <w:numFmt w:val="lowerRoman"/>
      <w:lvlText w:val="%6."/>
      <w:lvlJc w:val="right"/>
      <w:pPr>
        <w:tabs>
          <w:tab w:val="num" w:pos="5320"/>
        </w:tabs>
        <w:ind w:left="5320" w:hanging="180"/>
      </w:pPr>
    </w:lvl>
    <w:lvl w:ilvl="6" w:tplc="0409000F" w:tentative="1">
      <w:start w:val="1"/>
      <w:numFmt w:val="decimal"/>
      <w:lvlText w:val="%7."/>
      <w:lvlJc w:val="left"/>
      <w:pPr>
        <w:tabs>
          <w:tab w:val="num" w:pos="6040"/>
        </w:tabs>
        <w:ind w:left="6040" w:hanging="360"/>
      </w:pPr>
    </w:lvl>
    <w:lvl w:ilvl="7" w:tplc="04090019" w:tentative="1">
      <w:start w:val="1"/>
      <w:numFmt w:val="lowerLetter"/>
      <w:lvlText w:val="%8."/>
      <w:lvlJc w:val="left"/>
      <w:pPr>
        <w:tabs>
          <w:tab w:val="num" w:pos="6760"/>
        </w:tabs>
        <w:ind w:left="6760" w:hanging="360"/>
      </w:pPr>
    </w:lvl>
    <w:lvl w:ilvl="8" w:tplc="0409001B" w:tentative="1">
      <w:start w:val="1"/>
      <w:numFmt w:val="lowerRoman"/>
      <w:lvlText w:val="%9."/>
      <w:lvlJc w:val="right"/>
      <w:pPr>
        <w:tabs>
          <w:tab w:val="num" w:pos="7480"/>
        </w:tabs>
        <w:ind w:left="7480" w:hanging="180"/>
      </w:pPr>
    </w:lvl>
  </w:abstractNum>
  <w:abstractNum w:abstractNumId="9" w15:restartNumberingAfterBreak="0">
    <w:nsid w:val="3AE46B42"/>
    <w:multiLevelType w:val="hybridMultilevel"/>
    <w:tmpl w:val="13226C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9E01F8"/>
    <w:multiLevelType w:val="hybridMultilevel"/>
    <w:tmpl w:val="8BA4B3EE"/>
    <w:lvl w:ilvl="0" w:tplc="351AA1F6">
      <w:start w:val="1"/>
      <w:numFmt w:val="decimal"/>
      <w:lvlText w:val="%1."/>
      <w:lvlJc w:val="left"/>
      <w:pPr>
        <w:tabs>
          <w:tab w:val="num" w:pos="792"/>
        </w:tabs>
        <w:ind w:left="792" w:hanging="360"/>
      </w:pPr>
      <w:rPr>
        <w:rFonts w:hint="default"/>
      </w:rPr>
    </w:lvl>
    <w:lvl w:ilvl="1" w:tplc="C414C7FC">
      <w:numFmt w:val="none"/>
      <w:lvlText w:val=""/>
      <w:lvlJc w:val="left"/>
      <w:pPr>
        <w:tabs>
          <w:tab w:val="num" w:pos="360"/>
        </w:tabs>
      </w:pPr>
    </w:lvl>
    <w:lvl w:ilvl="2" w:tplc="B2AC21FC">
      <w:start w:val="1"/>
      <w:numFmt w:val="lowerRoman"/>
      <w:lvlText w:val="%3."/>
      <w:lvlJc w:val="right"/>
      <w:pPr>
        <w:tabs>
          <w:tab w:val="num" w:pos="2232"/>
        </w:tabs>
        <w:ind w:left="2232" w:hanging="180"/>
      </w:pPr>
    </w:lvl>
    <w:lvl w:ilvl="3" w:tplc="0B5AEF3E">
      <w:start w:val="1"/>
      <w:numFmt w:val="decimal"/>
      <w:lvlText w:val="%4."/>
      <w:lvlJc w:val="left"/>
      <w:pPr>
        <w:tabs>
          <w:tab w:val="num" w:pos="2952"/>
        </w:tabs>
        <w:ind w:left="2952" w:hanging="360"/>
      </w:pPr>
    </w:lvl>
    <w:lvl w:ilvl="4" w:tplc="D76A8F48">
      <w:start w:val="1"/>
      <w:numFmt w:val="lowerLetter"/>
      <w:lvlText w:val="%5."/>
      <w:lvlJc w:val="left"/>
      <w:pPr>
        <w:tabs>
          <w:tab w:val="num" w:pos="3672"/>
        </w:tabs>
        <w:ind w:left="3672" w:hanging="360"/>
      </w:pPr>
    </w:lvl>
    <w:lvl w:ilvl="5" w:tplc="35542476" w:tentative="1">
      <w:start w:val="1"/>
      <w:numFmt w:val="lowerRoman"/>
      <w:lvlText w:val="%6."/>
      <w:lvlJc w:val="right"/>
      <w:pPr>
        <w:tabs>
          <w:tab w:val="num" w:pos="4392"/>
        </w:tabs>
        <w:ind w:left="4392" w:hanging="180"/>
      </w:pPr>
    </w:lvl>
    <w:lvl w:ilvl="6" w:tplc="3AAE7DC8" w:tentative="1">
      <w:start w:val="1"/>
      <w:numFmt w:val="decimal"/>
      <w:lvlText w:val="%7."/>
      <w:lvlJc w:val="left"/>
      <w:pPr>
        <w:tabs>
          <w:tab w:val="num" w:pos="5112"/>
        </w:tabs>
        <w:ind w:left="5112" w:hanging="360"/>
      </w:pPr>
    </w:lvl>
    <w:lvl w:ilvl="7" w:tplc="D096965E" w:tentative="1">
      <w:start w:val="1"/>
      <w:numFmt w:val="lowerLetter"/>
      <w:lvlText w:val="%8."/>
      <w:lvlJc w:val="left"/>
      <w:pPr>
        <w:tabs>
          <w:tab w:val="num" w:pos="5832"/>
        </w:tabs>
        <w:ind w:left="5832" w:hanging="360"/>
      </w:pPr>
    </w:lvl>
    <w:lvl w:ilvl="8" w:tplc="071E4CBC" w:tentative="1">
      <w:start w:val="1"/>
      <w:numFmt w:val="lowerRoman"/>
      <w:lvlText w:val="%9."/>
      <w:lvlJc w:val="right"/>
      <w:pPr>
        <w:tabs>
          <w:tab w:val="num" w:pos="6552"/>
        </w:tabs>
        <w:ind w:left="6552" w:hanging="180"/>
      </w:pPr>
    </w:lvl>
  </w:abstractNum>
  <w:abstractNum w:abstractNumId="11" w15:restartNumberingAfterBreak="0">
    <w:nsid w:val="43763FC2"/>
    <w:multiLevelType w:val="hybridMultilevel"/>
    <w:tmpl w:val="DAD6F8B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54C3FEA"/>
    <w:multiLevelType w:val="hybridMultilevel"/>
    <w:tmpl w:val="C2B04FEA"/>
    <w:lvl w:ilvl="0" w:tplc="FB88163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A5D136A"/>
    <w:multiLevelType w:val="multilevel"/>
    <w:tmpl w:val="725A6830"/>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2730" w:hanging="2370"/>
      </w:pPr>
      <w:rPr>
        <w:rFonts w:hint="default"/>
        <w:b w:val="0"/>
      </w:rPr>
    </w:lvl>
    <w:lvl w:ilvl="2">
      <w:start w:val="1"/>
      <w:numFmt w:val="decimal"/>
      <w:isLgl/>
      <w:lvlText w:val="%1.%2.%3"/>
      <w:lvlJc w:val="left"/>
      <w:pPr>
        <w:ind w:left="2730" w:hanging="2370"/>
      </w:pPr>
      <w:rPr>
        <w:rFonts w:hint="default"/>
        <w:b w:val="0"/>
      </w:rPr>
    </w:lvl>
    <w:lvl w:ilvl="3">
      <w:start w:val="1"/>
      <w:numFmt w:val="decimal"/>
      <w:isLgl/>
      <w:lvlText w:val="%1.%2.%3.%4"/>
      <w:lvlJc w:val="left"/>
      <w:pPr>
        <w:ind w:left="2730" w:hanging="2370"/>
      </w:pPr>
      <w:rPr>
        <w:rFonts w:hint="default"/>
        <w:b w:val="0"/>
      </w:rPr>
    </w:lvl>
    <w:lvl w:ilvl="4">
      <w:start w:val="1"/>
      <w:numFmt w:val="decimal"/>
      <w:isLgl/>
      <w:lvlText w:val="%1.%2.%3.%4.%5"/>
      <w:lvlJc w:val="left"/>
      <w:pPr>
        <w:ind w:left="2730" w:hanging="2370"/>
      </w:pPr>
      <w:rPr>
        <w:rFonts w:hint="default"/>
        <w:b w:val="0"/>
      </w:rPr>
    </w:lvl>
    <w:lvl w:ilvl="5">
      <w:start w:val="1"/>
      <w:numFmt w:val="decimal"/>
      <w:isLgl/>
      <w:lvlText w:val="%1.%2.%3.%4.%5.%6"/>
      <w:lvlJc w:val="left"/>
      <w:pPr>
        <w:ind w:left="2730" w:hanging="2370"/>
      </w:pPr>
      <w:rPr>
        <w:rFonts w:hint="default"/>
        <w:b w:val="0"/>
      </w:rPr>
    </w:lvl>
    <w:lvl w:ilvl="6">
      <w:start w:val="1"/>
      <w:numFmt w:val="decimal"/>
      <w:isLgl/>
      <w:lvlText w:val="%1.%2.%3.%4.%5.%6.%7"/>
      <w:lvlJc w:val="left"/>
      <w:pPr>
        <w:ind w:left="2730" w:hanging="2370"/>
      </w:pPr>
      <w:rPr>
        <w:rFonts w:hint="default"/>
        <w:b w:val="0"/>
      </w:rPr>
    </w:lvl>
    <w:lvl w:ilvl="7">
      <w:start w:val="1"/>
      <w:numFmt w:val="decimal"/>
      <w:isLgl/>
      <w:lvlText w:val="%1.%2.%3.%4.%5.%6.%7.%8"/>
      <w:lvlJc w:val="left"/>
      <w:pPr>
        <w:ind w:left="2730" w:hanging="2370"/>
      </w:pPr>
      <w:rPr>
        <w:rFonts w:hint="default"/>
        <w:b w:val="0"/>
      </w:rPr>
    </w:lvl>
    <w:lvl w:ilvl="8">
      <w:start w:val="1"/>
      <w:numFmt w:val="decimal"/>
      <w:isLgl/>
      <w:lvlText w:val="%1.%2.%3.%4.%5.%6.%7.%8.%9"/>
      <w:lvlJc w:val="left"/>
      <w:pPr>
        <w:ind w:left="2730" w:hanging="2370"/>
      </w:pPr>
      <w:rPr>
        <w:rFonts w:hint="default"/>
        <w:b w:val="0"/>
      </w:rPr>
    </w:lvl>
  </w:abstractNum>
  <w:abstractNum w:abstractNumId="14" w15:restartNumberingAfterBreak="0">
    <w:nsid w:val="4DCF3586"/>
    <w:multiLevelType w:val="singleLevel"/>
    <w:tmpl w:val="A524DB0A"/>
    <w:lvl w:ilvl="0">
      <w:start w:val="1"/>
      <w:numFmt w:val="decimal"/>
      <w:lvlText w:val="%1."/>
      <w:legacy w:legacy="1" w:legacySpace="0" w:legacyIndent="360"/>
      <w:lvlJc w:val="left"/>
      <w:rPr>
        <w:rFonts w:ascii="Times New Roman Bold" w:hAnsi="Times New Roman Bold" w:cs="Times New Roman" w:hint="default"/>
      </w:rPr>
    </w:lvl>
  </w:abstractNum>
  <w:abstractNum w:abstractNumId="15" w15:restartNumberingAfterBreak="0">
    <w:nsid w:val="4E8D40D1"/>
    <w:multiLevelType w:val="hybridMultilevel"/>
    <w:tmpl w:val="D21E4820"/>
    <w:lvl w:ilvl="0" w:tplc="6DB429BA">
      <w:start w:val="1"/>
      <w:numFmt w:val="arabicAlpha"/>
      <w:lvlText w:val="(%1)"/>
      <w:lvlJc w:val="left"/>
      <w:pPr>
        <w:tabs>
          <w:tab w:val="num" w:pos="1080"/>
        </w:tabs>
        <w:ind w:left="1080" w:hanging="360"/>
      </w:pPr>
      <w:rPr>
        <w:rFonts w:hint="default"/>
        <w:color w:val="auto"/>
      </w:rPr>
    </w:lvl>
    <w:lvl w:ilvl="1" w:tplc="88D4C8E6">
      <w:start w:val="1"/>
      <w:numFmt w:val="bullet"/>
      <w:lvlText w:val="-"/>
      <w:lvlJc w:val="left"/>
      <w:pPr>
        <w:tabs>
          <w:tab w:val="num" w:pos="1440"/>
        </w:tabs>
        <w:ind w:left="1440" w:hanging="360"/>
      </w:pPr>
      <w:rPr>
        <w:rFonts w:ascii="Times New Roman" w:eastAsia="SimSun" w:hAnsi="Times New Roman" w:cs="Arabic Transparent"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A815499"/>
    <w:multiLevelType w:val="hybridMultilevel"/>
    <w:tmpl w:val="4140BC02"/>
    <w:lvl w:ilvl="0" w:tplc="B7A007D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057001"/>
    <w:multiLevelType w:val="hybridMultilevel"/>
    <w:tmpl w:val="0942718A"/>
    <w:lvl w:ilvl="0" w:tplc="0409000F">
      <w:start w:val="1"/>
      <w:numFmt w:val="decimal"/>
      <w:lvlText w:val="%1."/>
      <w:lvlJc w:val="left"/>
      <w:pPr>
        <w:tabs>
          <w:tab w:val="num" w:pos="720"/>
        </w:tabs>
        <w:ind w:left="720" w:hanging="360"/>
      </w:pPr>
    </w:lvl>
    <w:lvl w:ilvl="1" w:tplc="54CEC6A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D444A69"/>
    <w:multiLevelType w:val="hybridMultilevel"/>
    <w:tmpl w:val="3F923B42"/>
    <w:lvl w:ilvl="0" w:tplc="AB489C9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B0612D"/>
    <w:multiLevelType w:val="hybridMultilevel"/>
    <w:tmpl w:val="4776DD3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F687293"/>
    <w:multiLevelType w:val="singleLevel"/>
    <w:tmpl w:val="7F08CF6A"/>
    <w:lvl w:ilvl="0">
      <w:start w:val="2"/>
      <w:numFmt w:val="decimal"/>
      <w:lvlText w:val="%1."/>
      <w:legacy w:legacy="1" w:legacySpace="0" w:legacyIndent="360"/>
      <w:lvlJc w:val="left"/>
      <w:rPr>
        <w:rFonts w:ascii="Times New Roman Bold" w:hAnsi="Times New Roman Bold" w:cs="Times New Roman" w:hint="default"/>
      </w:rPr>
    </w:lvl>
  </w:abstractNum>
  <w:abstractNum w:abstractNumId="21" w15:restartNumberingAfterBreak="0">
    <w:nsid w:val="62907134"/>
    <w:multiLevelType w:val="hybridMultilevel"/>
    <w:tmpl w:val="FFFFFFFF"/>
    <w:lvl w:ilvl="0" w:tplc="F53C846A">
      <w:start w:val="1"/>
      <w:numFmt w:val="decimal"/>
      <w:lvlText w:val="%1."/>
      <w:lvlJc w:val="left"/>
      <w:pPr>
        <w:ind w:left="1661" w:hanging="360"/>
      </w:pPr>
      <w:rPr>
        <w:rFonts w:cs="Times New Roman" w:hint="default"/>
      </w:rPr>
    </w:lvl>
    <w:lvl w:ilvl="1" w:tplc="04090019">
      <w:start w:val="1"/>
      <w:numFmt w:val="lowerLetter"/>
      <w:lvlText w:val="%2."/>
      <w:lvlJc w:val="left"/>
      <w:pPr>
        <w:ind w:left="2381" w:hanging="360"/>
      </w:pPr>
      <w:rPr>
        <w:rFonts w:cs="Times New Roman"/>
      </w:rPr>
    </w:lvl>
    <w:lvl w:ilvl="2" w:tplc="0409001B" w:tentative="1">
      <w:start w:val="1"/>
      <w:numFmt w:val="lowerRoman"/>
      <w:lvlText w:val="%3."/>
      <w:lvlJc w:val="right"/>
      <w:pPr>
        <w:ind w:left="3101" w:hanging="180"/>
      </w:pPr>
      <w:rPr>
        <w:rFonts w:cs="Times New Roman"/>
      </w:rPr>
    </w:lvl>
    <w:lvl w:ilvl="3" w:tplc="0409000F" w:tentative="1">
      <w:start w:val="1"/>
      <w:numFmt w:val="decimal"/>
      <w:lvlText w:val="%4."/>
      <w:lvlJc w:val="left"/>
      <w:pPr>
        <w:ind w:left="3821" w:hanging="360"/>
      </w:pPr>
      <w:rPr>
        <w:rFonts w:cs="Times New Roman"/>
      </w:rPr>
    </w:lvl>
    <w:lvl w:ilvl="4" w:tplc="04090019" w:tentative="1">
      <w:start w:val="1"/>
      <w:numFmt w:val="lowerLetter"/>
      <w:lvlText w:val="%5."/>
      <w:lvlJc w:val="left"/>
      <w:pPr>
        <w:ind w:left="4541" w:hanging="360"/>
      </w:pPr>
      <w:rPr>
        <w:rFonts w:cs="Times New Roman"/>
      </w:rPr>
    </w:lvl>
    <w:lvl w:ilvl="5" w:tplc="0409001B" w:tentative="1">
      <w:start w:val="1"/>
      <w:numFmt w:val="lowerRoman"/>
      <w:lvlText w:val="%6."/>
      <w:lvlJc w:val="right"/>
      <w:pPr>
        <w:ind w:left="5261" w:hanging="180"/>
      </w:pPr>
      <w:rPr>
        <w:rFonts w:cs="Times New Roman"/>
      </w:rPr>
    </w:lvl>
    <w:lvl w:ilvl="6" w:tplc="0409000F" w:tentative="1">
      <w:start w:val="1"/>
      <w:numFmt w:val="decimal"/>
      <w:lvlText w:val="%7."/>
      <w:lvlJc w:val="left"/>
      <w:pPr>
        <w:ind w:left="5981" w:hanging="360"/>
      </w:pPr>
      <w:rPr>
        <w:rFonts w:cs="Times New Roman"/>
      </w:rPr>
    </w:lvl>
    <w:lvl w:ilvl="7" w:tplc="04090019" w:tentative="1">
      <w:start w:val="1"/>
      <w:numFmt w:val="lowerLetter"/>
      <w:lvlText w:val="%8."/>
      <w:lvlJc w:val="left"/>
      <w:pPr>
        <w:ind w:left="6701" w:hanging="360"/>
      </w:pPr>
      <w:rPr>
        <w:rFonts w:cs="Times New Roman"/>
      </w:rPr>
    </w:lvl>
    <w:lvl w:ilvl="8" w:tplc="0409001B" w:tentative="1">
      <w:start w:val="1"/>
      <w:numFmt w:val="lowerRoman"/>
      <w:lvlText w:val="%9."/>
      <w:lvlJc w:val="right"/>
      <w:pPr>
        <w:ind w:left="7421" w:hanging="180"/>
      </w:pPr>
      <w:rPr>
        <w:rFonts w:cs="Times New Roman"/>
      </w:rPr>
    </w:lvl>
  </w:abstractNum>
  <w:abstractNum w:abstractNumId="22" w15:restartNumberingAfterBreak="0">
    <w:nsid w:val="65C50AB6"/>
    <w:multiLevelType w:val="hybridMultilevel"/>
    <w:tmpl w:val="FFFFFFFF"/>
    <w:lvl w:ilvl="0" w:tplc="9D3690B8">
      <w:start w:val="1"/>
      <w:numFmt w:val="decimal"/>
      <w:pStyle w:val="Head2"/>
      <w:lvlText w:val="%1."/>
      <w:lvlJc w:val="left"/>
      <w:pPr>
        <w:ind w:left="1080" w:hanging="360"/>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abstractNum w:abstractNumId="23" w15:restartNumberingAfterBreak="0">
    <w:nsid w:val="699A1933"/>
    <w:multiLevelType w:val="hybridMultilevel"/>
    <w:tmpl w:val="A4500C7E"/>
    <w:lvl w:ilvl="0" w:tplc="4B5ED332">
      <w:start w:val="27"/>
      <w:numFmt w:val="arabicAlpha"/>
      <w:lvlText w:val="(%1)"/>
      <w:lvlJc w:val="left"/>
      <w:pPr>
        <w:tabs>
          <w:tab w:val="num" w:pos="957"/>
        </w:tabs>
        <w:ind w:left="957" w:hanging="360"/>
      </w:pPr>
      <w:rPr>
        <w:rFonts w:hint="default"/>
      </w:rPr>
    </w:lvl>
    <w:lvl w:ilvl="1" w:tplc="04090019" w:tentative="1">
      <w:start w:val="1"/>
      <w:numFmt w:val="lowerLetter"/>
      <w:lvlText w:val="%2."/>
      <w:lvlJc w:val="left"/>
      <w:pPr>
        <w:tabs>
          <w:tab w:val="num" w:pos="1677"/>
        </w:tabs>
        <w:ind w:left="1677" w:hanging="360"/>
      </w:pPr>
    </w:lvl>
    <w:lvl w:ilvl="2" w:tplc="0409001B" w:tentative="1">
      <w:start w:val="1"/>
      <w:numFmt w:val="lowerRoman"/>
      <w:lvlText w:val="%3."/>
      <w:lvlJc w:val="right"/>
      <w:pPr>
        <w:tabs>
          <w:tab w:val="num" w:pos="2397"/>
        </w:tabs>
        <w:ind w:left="2397" w:hanging="180"/>
      </w:pPr>
    </w:lvl>
    <w:lvl w:ilvl="3" w:tplc="0409000F" w:tentative="1">
      <w:start w:val="1"/>
      <w:numFmt w:val="decimal"/>
      <w:lvlText w:val="%4."/>
      <w:lvlJc w:val="left"/>
      <w:pPr>
        <w:tabs>
          <w:tab w:val="num" w:pos="3117"/>
        </w:tabs>
        <w:ind w:left="3117" w:hanging="360"/>
      </w:pPr>
    </w:lvl>
    <w:lvl w:ilvl="4" w:tplc="04090019" w:tentative="1">
      <w:start w:val="1"/>
      <w:numFmt w:val="lowerLetter"/>
      <w:lvlText w:val="%5."/>
      <w:lvlJc w:val="left"/>
      <w:pPr>
        <w:tabs>
          <w:tab w:val="num" w:pos="3837"/>
        </w:tabs>
        <w:ind w:left="3837" w:hanging="360"/>
      </w:pPr>
    </w:lvl>
    <w:lvl w:ilvl="5" w:tplc="0409001B" w:tentative="1">
      <w:start w:val="1"/>
      <w:numFmt w:val="lowerRoman"/>
      <w:lvlText w:val="%6."/>
      <w:lvlJc w:val="right"/>
      <w:pPr>
        <w:tabs>
          <w:tab w:val="num" w:pos="4557"/>
        </w:tabs>
        <w:ind w:left="4557" w:hanging="180"/>
      </w:pPr>
    </w:lvl>
    <w:lvl w:ilvl="6" w:tplc="0409000F" w:tentative="1">
      <w:start w:val="1"/>
      <w:numFmt w:val="decimal"/>
      <w:lvlText w:val="%7."/>
      <w:lvlJc w:val="left"/>
      <w:pPr>
        <w:tabs>
          <w:tab w:val="num" w:pos="5277"/>
        </w:tabs>
        <w:ind w:left="5277" w:hanging="360"/>
      </w:pPr>
    </w:lvl>
    <w:lvl w:ilvl="7" w:tplc="04090019" w:tentative="1">
      <w:start w:val="1"/>
      <w:numFmt w:val="lowerLetter"/>
      <w:lvlText w:val="%8."/>
      <w:lvlJc w:val="left"/>
      <w:pPr>
        <w:tabs>
          <w:tab w:val="num" w:pos="5997"/>
        </w:tabs>
        <w:ind w:left="5997" w:hanging="360"/>
      </w:pPr>
    </w:lvl>
    <w:lvl w:ilvl="8" w:tplc="0409001B" w:tentative="1">
      <w:start w:val="1"/>
      <w:numFmt w:val="lowerRoman"/>
      <w:lvlText w:val="%9."/>
      <w:lvlJc w:val="right"/>
      <w:pPr>
        <w:tabs>
          <w:tab w:val="num" w:pos="6717"/>
        </w:tabs>
        <w:ind w:left="6717" w:hanging="180"/>
      </w:pPr>
    </w:lvl>
  </w:abstractNum>
  <w:abstractNum w:abstractNumId="24" w15:restartNumberingAfterBreak="0">
    <w:nsid w:val="6CBB2332"/>
    <w:multiLevelType w:val="hybridMultilevel"/>
    <w:tmpl w:val="B3A666C6"/>
    <w:lvl w:ilvl="0" w:tplc="49E43DB8">
      <w:start w:val="1"/>
      <w:numFmt w:val="decimal"/>
      <w:lvlText w:val="%1."/>
      <w:lvlJc w:val="left"/>
      <w:pPr>
        <w:ind w:left="720" w:hanging="360"/>
      </w:pPr>
      <w:rPr>
        <w:rFonts w:ascii="Times New Roman" w:eastAsia="SimSu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9E7F2C"/>
    <w:multiLevelType w:val="multilevel"/>
    <w:tmpl w:val="3170149E"/>
    <w:styleLink w:val="Style1"/>
    <w:lvl w:ilvl="0">
      <w:start w:val="1"/>
      <w:numFmt w:val="arabicAbjad"/>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76003DB7"/>
    <w:multiLevelType w:val="multilevel"/>
    <w:tmpl w:val="FB963680"/>
    <w:lvl w:ilvl="0">
      <w:start w:val="4"/>
      <w:numFmt w:val="decimal"/>
      <w:lvlText w:val="%1"/>
      <w:lvlJc w:val="left"/>
      <w:pPr>
        <w:tabs>
          <w:tab w:val="num" w:pos="360"/>
        </w:tabs>
        <w:ind w:left="360" w:hanging="360"/>
      </w:pPr>
      <w:rPr>
        <w:rFonts w:hint="default"/>
      </w:rPr>
    </w:lvl>
    <w:lvl w:ilvl="1">
      <w:start w:val="28"/>
      <w:numFmt w:val="decimal"/>
      <w:lvlText w:val="%1.%2"/>
      <w:lvlJc w:val="left"/>
      <w:pPr>
        <w:tabs>
          <w:tab w:val="num" w:pos="360"/>
        </w:tabs>
        <w:ind w:left="360" w:hanging="360"/>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86462E6"/>
    <w:multiLevelType w:val="multilevel"/>
    <w:tmpl w:val="FFFFFFFF"/>
    <w:lvl w:ilvl="0">
      <w:start w:val="10"/>
      <w:numFmt w:val="decimal"/>
      <w:lvlText w:val="%1."/>
      <w:lvlJc w:val="left"/>
      <w:pPr>
        <w:ind w:left="600" w:hanging="600"/>
      </w:pPr>
      <w:rPr>
        <w:rFonts w:cs="Times New Roman"/>
      </w:rPr>
    </w:lvl>
    <w:lvl w:ilvl="1">
      <w:start w:val="1"/>
      <w:numFmt w:val="decimal"/>
      <w:lvlText w:val="%1.%2."/>
      <w:lvlJc w:val="left"/>
      <w:pPr>
        <w:ind w:left="4123"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440" w:hanging="144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2160" w:hanging="2160"/>
      </w:pPr>
      <w:rPr>
        <w:rFonts w:cs="Times New Roman"/>
      </w:rPr>
    </w:lvl>
    <w:lvl w:ilvl="8">
      <w:start w:val="1"/>
      <w:numFmt w:val="decimal"/>
      <w:lvlText w:val="%1.%2.%3.%4.%5.%6.%7.%8.%9."/>
      <w:lvlJc w:val="left"/>
      <w:pPr>
        <w:ind w:left="2160" w:hanging="2160"/>
      </w:pPr>
      <w:rPr>
        <w:rFonts w:cs="Times New Roman"/>
      </w:rPr>
    </w:lvl>
  </w:abstractNum>
  <w:abstractNum w:abstractNumId="28" w15:restartNumberingAfterBreak="0">
    <w:nsid w:val="79917679"/>
    <w:multiLevelType w:val="hybridMultilevel"/>
    <w:tmpl w:val="4A3067F8"/>
    <w:lvl w:ilvl="0" w:tplc="2F4A8532">
      <w:numFmt w:val="bullet"/>
      <w:lvlText w:val="-"/>
      <w:lvlJc w:val="left"/>
      <w:pPr>
        <w:tabs>
          <w:tab w:val="num" w:pos="720"/>
        </w:tabs>
        <w:ind w:left="720" w:hanging="360"/>
      </w:pPr>
      <w:rPr>
        <w:rFonts w:ascii="Times New Roman" w:eastAsia="SimSun" w:hAnsi="Times New Roman" w:cs="Arabic Transparent"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75681282">
    <w:abstractNumId w:val="25"/>
  </w:num>
  <w:num w:numId="2" w16cid:durableId="752042936">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8811102">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81648658">
    <w:abstractNumId w:val="26"/>
    <w:lvlOverride w:ilvl="0">
      <w:startOverride w:val="4"/>
    </w:lvlOverride>
    <w:lvlOverride w:ilvl="1">
      <w:startOverride w:val="2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034914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6514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37861796">
    <w:abstractNumId w:val="23"/>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507548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33990837">
    <w:abstractNumId w:val="10"/>
  </w:num>
  <w:num w:numId="10" w16cid:durableId="1014308873">
    <w:abstractNumId w:val="11"/>
  </w:num>
  <w:num w:numId="11" w16cid:durableId="964772172">
    <w:abstractNumId w:val="5"/>
  </w:num>
  <w:num w:numId="12" w16cid:durableId="1141846130">
    <w:abstractNumId w:val="2"/>
  </w:num>
  <w:num w:numId="13" w16cid:durableId="1681078809">
    <w:abstractNumId w:val="19"/>
  </w:num>
  <w:num w:numId="14" w16cid:durableId="90660234">
    <w:abstractNumId w:val="17"/>
  </w:num>
  <w:num w:numId="15" w16cid:durableId="1126704710">
    <w:abstractNumId w:val="28"/>
  </w:num>
  <w:num w:numId="16" w16cid:durableId="1310671934">
    <w:abstractNumId w:val="13"/>
  </w:num>
  <w:num w:numId="17" w16cid:durableId="192960515">
    <w:abstractNumId w:val="6"/>
  </w:num>
  <w:num w:numId="18" w16cid:durableId="154761800">
    <w:abstractNumId w:val="14"/>
  </w:num>
  <w:num w:numId="19" w16cid:durableId="1005981419">
    <w:abstractNumId w:val="20"/>
  </w:num>
  <w:num w:numId="20" w16cid:durableId="1476799560">
    <w:abstractNumId w:val="0"/>
  </w:num>
  <w:num w:numId="21" w16cid:durableId="2050756637">
    <w:abstractNumId w:val="24"/>
  </w:num>
  <w:num w:numId="22" w16cid:durableId="339897340">
    <w:abstractNumId w:val="12"/>
  </w:num>
  <w:num w:numId="23" w16cid:durableId="1522009851">
    <w:abstractNumId w:val="9"/>
  </w:num>
  <w:num w:numId="24" w16cid:durableId="651567577">
    <w:abstractNumId w:val="18"/>
  </w:num>
  <w:num w:numId="25" w16cid:durableId="1003048987">
    <w:abstractNumId w:val="16"/>
  </w:num>
  <w:num w:numId="26" w16cid:durableId="436144696">
    <w:abstractNumId w:val="7"/>
  </w:num>
  <w:num w:numId="27" w16cid:durableId="481313374">
    <w:abstractNumId w:val="22"/>
  </w:num>
  <w:num w:numId="28" w16cid:durableId="10654214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81110347">
    <w:abstractNumId w:val="27"/>
  </w:num>
  <w:num w:numId="30" w16cid:durableId="233129794">
    <w:abstractNumId w:val="2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57715048">
    <w:abstractNumId w:val="21"/>
  </w:num>
  <w:num w:numId="32" w16cid:durableId="19149257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3C7"/>
    <w:rsid w:val="00000C25"/>
    <w:rsid w:val="00014AD8"/>
    <w:rsid w:val="00020B98"/>
    <w:rsid w:val="00021CF7"/>
    <w:rsid w:val="0002229B"/>
    <w:rsid w:val="000239F5"/>
    <w:rsid w:val="00024DA8"/>
    <w:rsid w:val="00024FCC"/>
    <w:rsid w:val="00031019"/>
    <w:rsid w:val="00031CA4"/>
    <w:rsid w:val="00036FA2"/>
    <w:rsid w:val="000409F4"/>
    <w:rsid w:val="00041C64"/>
    <w:rsid w:val="00045827"/>
    <w:rsid w:val="0005329E"/>
    <w:rsid w:val="00055CEE"/>
    <w:rsid w:val="00055DDC"/>
    <w:rsid w:val="00067E2A"/>
    <w:rsid w:val="000740A1"/>
    <w:rsid w:val="000759D7"/>
    <w:rsid w:val="000765D4"/>
    <w:rsid w:val="00077A7F"/>
    <w:rsid w:val="00077EA4"/>
    <w:rsid w:val="000819F4"/>
    <w:rsid w:val="00092D67"/>
    <w:rsid w:val="00097858"/>
    <w:rsid w:val="000A1343"/>
    <w:rsid w:val="000A1B3D"/>
    <w:rsid w:val="000A1BC6"/>
    <w:rsid w:val="000A3F90"/>
    <w:rsid w:val="000A43D8"/>
    <w:rsid w:val="000A4E10"/>
    <w:rsid w:val="000A58B4"/>
    <w:rsid w:val="000A78E7"/>
    <w:rsid w:val="000B3121"/>
    <w:rsid w:val="000B4F88"/>
    <w:rsid w:val="000B6C6D"/>
    <w:rsid w:val="000B6DCC"/>
    <w:rsid w:val="000C0518"/>
    <w:rsid w:val="000C06EE"/>
    <w:rsid w:val="000C0CEF"/>
    <w:rsid w:val="000C5763"/>
    <w:rsid w:val="000D2698"/>
    <w:rsid w:val="000D5521"/>
    <w:rsid w:val="000D5CF2"/>
    <w:rsid w:val="000E2DA3"/>
    <w:rsid w:val="000E7142"/>
    <w:rsid w:val="000F102D"/>
    <w:rsid w:val="000F2189"/>
    <w:rsid w:val="000F27DB"/>
    <w:rsid w:val="000F58B3"/>
    <w:rsid w:val="000F5CFA"/>
    <w:rsid w:val="000F627C"/>
    <w:rsid w:val="00102BE6"/>
    <w:rsid w:val="00103CC4"/>
    <w:rsid w:val="00104C2F"/>
    <w:rsid w:val="00105782"/>
    <w:rsid w:val="001101F6"/>
    <w:rsid w:val="001107F9"/>
    <w:rsid w:val="00110839"/>
    <w:rsid w:val="00113EFC"/>
    <w:rsid w:val="001160B6"/>
    <w:rsid w:val="00116DAA"/>
    <w:rsid w:val="00117D5E"/>
    <w:rsid w:val="00125D65"/>
    <w:rsid w:val="00127CDF"/>
    <w:rsid w:val="00127EFB"/>
    <w:rsid w:val="001317B9"/>
    <w:rsid w:val="00131941"/>
    <w:rsid w:val="001353B9"/>
    <w:rsid w:val="0014196F"/>
    <w:rsid w:val="00142D70"/>
    <w:rsid w:val="0014430F"/>
    <w:rsid w:val="001448F5"/>
    <w:rsid w:val="00144E46"/>
    <w:rsid w:val="00150C4D"/>
    <w:rsid w:val="00151813"/>
    <w:rsid w:val="00152F7C"/>
    <w:rsid w:val="00154619"/>
    <w:rsid w:val="00160F25"/>
    <w:rsid w:val="0016129C"/>
    <w:rsid w:val="00161BF4"/>
    <w:rsid w:val="00161E24"/>
    <w:rsid w:val="00163333"/>
    <w:rsid w:val="00165097"/>
    <w:rsid w:val="00166E77"/>
    <w:rsid w:val="001752C7"/>
    <w:rsid w:val="00175C38"/>
    <w:rsid w:val="00181231"/>
    <w:rsid w:val="00184478"/>
    <w:rsid w:val="001859C2"/>
    <w:rsid w:val="00185C82"/>
    <w:rsid w:val="00187570"/>
    <w:rsid w:val="00193035"/>
    <w:rsid w:val="0019316D"/>
    <w:rsid w:val="00193D1F"/>
    <w:rsid w:val="0019471B"/>
    <w:rsid w:val="001A06B6"/>
    <w:rsid w:val="001A7EE1"/>
    <w:rsid w:val="001B2FFA"/>
    <w:rsid w:val="001B6F7D"/>
    <w:rsid w:val="001C07E2"/>
    <w:rsid w:val="001C2BD6"/>
    <w:rsid w:val="001C3185"/>
    <w:rsid w:val="001C478D"/>
    <w:rsid w:val="001C5045"/>
    <w:rsid w:val="001D16D2"/>
    <w:rsid w:val="001D1CC1"/>
    <w:rsid w:val="001D352D"/>
    <w:rsid w:val="001D37AA"/>
    <w:rsid w:val="001D3A29"/>
    <w:rsid w:val="001D4726"/>
    <w:rsid w:val="001D4EE4"/>
    <w:rsid w:val="001D4F54"/>
    <w:rsid w:val="001E2D8A"/>
    <w:rsid w:val="001E3040"/>
    <w:rsid w:val="001E436F"/>
    <w:rsid w:val="001E5772"/>
    <w:rsid w:val="001E64A3"/>
    <w:rsid w:val="001F2D70"/>
    <w:rsid w:val="001F2EA1"/>
    <w:rsid w:val="001F4C03"/>
    <w:rsid w:val="001F5BEC"/>
    <w:rsid w:val="001F5E16"/>
    <w:rsid w:val="00203BAD"/>
    <w:rsid w:val="00210CFF"/>
    <w:rsid w:val="00210D88"/>
    <w:rsid w:val="00213530"/>
    <w:rsid w:val="0021499B"/>
    <w:rsid w:val="0021600F"/>
    <w:rsid w:val="002213D3"/>
    <w:rsid w:val="00224656"/>
    <w:rsid w:val="002246C3"/>
    <w:rsid w:val="002324A5"/>
    <w:rsid w:val="0023739F"/>
    <w:rsid w:val="00240662"/>
    <w:rsid w:val="00240C93"/>
    <w:rsid w:val="00245148"/>
    <w:rsid w:val="002452A8"/>
    <w:rsid w:val="00246C05"/>
    <w:rsid w:val="00247D1B"/>
    <w:rsid w:val="002519DF"/>
    <w:rsid w:val="002528D9"/>
    <w:rsid w:val="002549A3"/>
    <w:rsid w:val="00256A3A"/>
    <w:rsid w:val="00260444"/>
    <w:rsid w:val="0026295C"/>
    <w:rsid w:val="00263F21"/>
    <w:rsid w:val="0026590E"/>
    <w:rsid w:val="0027217A"/>
    <w:rsid w:val="00274A26"/>
    <w:rsid w:val="00275405"/>
    <w:rsid w:val="00276831"/>
    <w:rsid w:val="00277893"/>
    <w:rsid w:val="00280B44"/>
    <w:rsid w:val="002828B7"/>
    <w:rsid w:val="002876D0"/>
    <w:rsid w:val="00292FA9"/>
    <w:rsid w:val="002A051B"/>
    <w:rsid w:val="002A23A3"/>
    <w:rsid w:val="002A24F3"/>
    <w:rsid w:val="002B1889"/>
    <w:rsid w:val="002B4CB6"/>
    <w:rsid w:val="002B66F0"/>
    <w:rsid w:val="002B771B"/>
    <w:rsid w:val="002C20D7"/>
    <w:rsid w:val="002C7542"/>
    <w:rsid w:val="002D033C"/>
    <w:rsid w:val="002D071F"/>
    <w:rsid w:val="002D0744"/>
    <w:rsid w:val="002D3CCF"/>
    <w:rsid w:val="002E0789"/>
    <w:rsid w:val="002E0C7F"/>
    <w:rsid w:val="002E3CF0"/>
    <w:rsid w:val="002E40CC"/>
    <w:rsid w:val="002E61B7"/>
    <w:rsid w:val="002E6F57"/>
    <w:rsid w:val="002E77E5"/>
    <w:rsid w:val="002F2461"/>
    <w:rsid w:val="002F7DCF"/>
    <w:rsid w:val="0030319F"/>
    <w:rsid w:val="00312A35"/>
    <w:rsid w:val="00320510"/>
    <w:rsid w:val="00323062"/>
    <w:rsid w:val="00323291"/>
    <w:rsid w:val="00323E0D"/>
    <w:rsid w:val="00325F10"/>
    <w:rsid w:val="00331BC5"/>
    <w:rsid w:val="00332CF3"/>
    <w:rsid w:val="0034096C"/>
    <w:rsid w:val="0034125F"/>
    <w:rsid w:val="00343C17"/>
    <w:rsid w:val="00343F8A"/>
    <w:rsid w:val="00345B4D"/>
    <w:rsid w:val="003527FB"/>
    <w:rsid w:val="0035520D"/>
    <w:rsid w:val="0035731D"/>
    <w:rsid w:val="0035796C"/>
    <w:rsid w:val="00363501"/>
    <w:rsid w:val="0036646E"/>
    <w:rsid w:val="0037005F"/>
    <w:rsid w:val="00372D7A"/>
    <w:rsid w:val="00373CA5"/>
    <w:rsid w:val="00374451"/>
    <w:rsid w:val="003751C3"/>
    <w:rsid w:val="00387E5A"/>
    <w:rsid w:val="003906B8"/>
    <w:rsid w:val="00390E85"/>
    <w:rsid w:val="00392A67"/>
    <w:rsid w:val="00393F78"/>
    <w:rsid w:val="00395B5B"/>
    <w:rsid w:val="00396FC3"/>
    <w:rsid w:val="003A144D"/>
    <w:rsid w:val="003A57D5"/>
    <w:rsid w:val="003A63B2"/>
    <w:rsid w:val="003A7289"/>
    <w:rsid w:val="003B1C21"/>
    <w:rsid w:val="003B24CC"/>
    <w:rsid w:val="003B27D5"/>
    <w:rsid w:val="003B2818"/>
    <w:rsid w:val="003B4938"/>
    <w:rsid w:val="003B54E2"/>
    <w:rsid w:val="003D1637"/>
    <w:rsid w:val="003D526B"/>
    <w:rsid w:val="003D7E06"/>
    <w:rsid w:val="003E1AA1"/>
    <w:rsid w:val="003E2CE5"/>
    <w:rsid w:val="003F5DA6"/>
    <w:rsid w:val="003F6F6E"/>
    <w:rsid w:val="003F7535"/>
    <w:rsid w:val="00403233"/>
    <w:rsid w:val="004073AD"/>
    <w:rsid w:val="0040794F"/>
    <w:rsid w:val="004153D4"/>
    <w:rsid w:val="00422108"/>
    <w:rsid w:val="00422C94"/>
    <w:rsid w:val="00422D4C"/>
    <w:rsid w:val="004258CC"/>
    <w:rsid w:val="004260A8"/>
    <w:rsid w:val="004323D4"/>
    <w:rsid w:val="00432B0B"/>
    <w:rsid w:val="00434E3E"/>
    <w:rsid w:val="004415FC"/>
    <w:rsid w:val="00441D17"/>
    <w:rsid w:val="00441E02"/>
    <w:rsid w:val="004442DD"/>
    <w:rsid w:val="004448F8"/>
    <w:rsid w:val="0044689E"/>
    <w:rsid w:val="004478B7"/>
    <w:rsid w:val="004543F1"/>
    <w:rsid w:val="00454DC6"/>
    <w:rsid w:val="00457474"/>
    <w:rsid w:val="0046241D"/>
    <w:rsid w:val="00463523"/>
    <w:rsid w:val="00463A3D"/>
    <w:rsid w:val="004675E4"/>
    <w:rsid w:val="004715E0"/>
    <w:rsid w:val="00474DF2"/>
    <w:rsid w:val="00484C2A"/>
    <w:rsid w:val="00486C27"/>
    <w:rsid w:val="00492D62"/>
    <w:rsid w:val="00496FB7"/>
    <w:rsid w:val="004A1E35"/>
    <w:rsid w:val="004A4DE9"/>
    <w:rsid w:val="004B0311"/>
    <w:rsid w:val="004B442F"/>
    <w:rsid w:val="004C017A"/>
    <w:rsid w:val="004C2487"/>
    <w:rsid w:val="004C42D7"/>
    <w:rsid w:val="004C649A"/>
    <w:rsid w:val="004C64CA"/>
    <w:rsid w:val="004C6840"/>
    <w:rsid w:val="004C6BF6"/>
    <w:rsid w:val="004D5367"/>
    <w:rsid w:val="004D53FC"/>
    <w:rsid w:val="004D6D41"/>
    <w:rsid w:val="004D74F5"/>
    <w:rsid w:val="004E02AF"/>
    <w:rsid w:val="004E7735"/>
    <w:rsid w:val="004F67F6"/>
    <w:rsid w:val="004F6AEC"/>
    <w:rsid w:val="00502072"/>
    <w:rsid w:val="0050729F"/>
    <w:rsid w:val="00510A60"/>
    <w:rsid w:val="00515909"/>
    <w:rsid w:val="0052082D"/>
    <w:rsid w:val="005276DC"/>
    <w:rsid w:val="00531DB8"/>
    <w:rsid w:val="00534180"/>
    <w:rsid w:val="00537BDC"/>
    <w:rsid w:val="00542365"/>
    <w:rsid w:val="0055325F"/>
    <w:rsid w:val="00553619"/>
    <w:rsid w:val="00557E69"/>
    <w:rsid w:val="005658DA"/>
    <w:rsid w:val="00571CCC"/>
    <w:rsid w:val="005743C2"/>
    <w:rsid w:val="00576B8D"/>
    <w:rsid w:val="00583428"/>
    <w:rsid w:val="00586EF8"/>
    <w:rsid w:val="00586F59"/>
    <w:rsid w:val="00587A77"/>
    <w:rsid w:val="00592C96"/>
    <w:rsid w:val="00593B89"/>
    <w:rsid w:val="00595626"/>
    <w:rsid w:val="005A1121"/>
    <w:rsid w:val="005A173A"/>
    <w:rsid w:val="005A26F1"/>
    <w:rsid w:val="005B05F9"/>
    <w:rsid w:val="005B0751"/>
    <w:rsid w:val="005B1629"/>
    <w:rsid w:val="005B34EE"/>
    <w:rsid w:val="005B4A08"/>
    <w:rsid w:val="005C0756"/>
    <w:rsid w:val="005C3CB9"/>
    <w:rsid w:val="005C74BA"/>
    <w:rsid w:val="005D2A66"/>
    <w:rsid w:val="005D2CDD"/>
    <w:rsid w:val="005D3DD8"/>
    <w:rsid w:val="005E262D"/>
    <w:rsid w:val="005E57F5"/>
    <w:rsid w:val="005F1F51"/>
    <w:rsid w:val="005F4EAE"/>
    <w:rsid w:val="005F5D1C"/>
    <w:rsid w:val="005F6FB8"/>
    <w:rsid w:val="005F78AD"/>
    <w:rsid w:val="00601176"/>
    <w:rsid w:val="006023E6"/>
    <w:rsid w:val="00604FE8"/>
    <w:rsid w:val="006136DD"/>
    <w:rsid w:val="00613EE8"/>
    <w:rsid w:val="00621F9C"/>
    <w:rsid w:val="00623253"/>
    <w:rsid w:val="006238D0"/>
    <w:rsid w:val="00625ACF"/>
    <w:rsid w:val="00625E0E"/>
    <w:rsid w:val="0063167C"/>
    <w:rsid w:val="006317D2"/>
    <w:rsid w:val="0063555A"/>
    <w:rsid w:val="00644BD7"/>
    <w:rsid w:val="0064586E"/>
    <w:rsid w:val="00654E61"/>
    <w:rsid w:val="006555FE"/>
    <w:rsid w:val="0065623E"/>
    <w:rsid w:val="00662879"/>
    <w:rsid w:val="00666349"/>
    <w:rsid w:val="00670D65"/>
    <w:rsid w:val="006724B0"/>
    <w:rsid w:val="00676669"/>
    <w:rsid w:val="00677636"/>
    <w:rsid w:val="006802D3"/>
    <w:rsid w:val="0068054A"/>
    <w:rsid w:val="00684335"/>
    <w:rsid w:val="006852BD"/>
    <w:rsid w:val="00685454"/>
    <w:rsid w:val="006904B1"/>
    <w:rsid w:val="00695115"/>
    <w:rsid w:val="006951F3"/>
    <w:rsid w:val="00697233"/>
    <w:rsid w:val="006A69BB"/>
    <w:rsid w:val="006B1D1E"/>
    <w:rsid w:val="006B56C7"/>
    <w:rsid w:val="006C2432"/>
    <w:rsid w:val="006C637D"/>
    <w:rsid w:val="006C6803"/>
    <w:rsid w:val="006D04EF"/>
    <w:rsid w:val="006D0CC8"/>
    <w:rsid w:val="006D0EDB"/>
    <w:rsid w:val="006D1CB1"/>
    <w:rsid w:val="006D454B"/>
    <w:rsid w:val="006E27F2"/>
    <w:rsid w:val="006E533C"/>
    <w:rsid w:val="006F196B"/>
    <w:rsid w:val="006F2496"/>
    <w:rsid w:val="006F2D86"/>
    <w:rsid w:val="00700EE8"/>
    <w:rsid w:val="007019DC"/>
    <w:rsid w:val="00701B39"/>
    <w:rsid w:val="00707513"/>
    <w:rsid w:val="0071002A"/>
    <w:rsid w:val="007118EE"/>
    <w:rsid w:val="00711AE5"/>
    <w:rsid w:val="007130BF"/>
    <w:rsid w:val="0071592F"/>
    <w:rsid w:val="00717091"/>
    <w:rsid w:val="00720A9C"/>
    <w:rsid w:val="00723420"/>
    <w:rsid w:val="007236A6"/>
    <w:rsid w:val="00723D3C"/>
    <w:rsid w:val="00723FAB"/>
    <w:rsid w:val="0073005A"/>
    <w:rsid w:val="00731323"/>
    <w:rsid w:val="007314BD"/>
    <w:rsid w:val="00733D67"/>
    <w:rsid w:val="00734A18"/>
    <w:rsid w:val="00740AC3"/>
    <w:rsid w:val="00741739"/>
    <w:rsid w:val="00746271"/>
    <w:rsid w:val="007475C4"/>
    <w:rsid w:val="00753D39"/>
    <w:rsid w:val="00754DF1"/>
    <w:rsid w:val="00756C8C"/>
    <w:rsid w:val="00756E74"/>
    <w:rsid w:val="007611F5"/>
    <w:rsid w:val="007633C7"/>
    <w:rsid w:val="00763D50"/>
    <w:rsid w:val="00766140"/>
    <w:rsid w:val="00774030"/>
    <w:rsid w:val="007867EC"/>
    <w:rsid w:val="007A0B79"/>
    <w:rsid w:val="007A1557"/>
    <w:rsid w:val="007B0543"/>
    <w:rsid w:val="007B456B"/>
    <w:rsid w:val="007B67A7"/>
    <w:rsid w:val="007C011C"/>
    <w:rsid w:val="007C1EF7"/>
    <w:rsid w:val="007C2C4E"/>
    <w:rsid w:val="007C3642"/>
    <w:rsid w:val="007C384F"/>
    <w:rsid w:val="007D52D3"/>
    <w:rsid w:val="007E20E2"/>
    <w:rsid w:val="007E5345"/>
    <w:rsid w:val="007E7978"/>
    <w:rsid w:val="007F4A6B"/>
    <w:rsid w:val="007F55D7"/>
    <w:rsid w:val="00800AB6"/>
    <w:rsid w:val="008018B2"/>
    <w:rsid w:val="00804CD4"/>
    <w:rsid w:val="008055D5"/>
    <w:rsid w:val="00817426"/>
    <w:rsid w:val="00820014"/>
    <w:rsid w:val="00823D3B"/>
    <w:rsid w:val="00824244"/>
    <w:rsid w:val="008312B6"/>
    <w:rsid w:val="00833809"/>
    <w:rsid w:val="008347D8"/>
    <w:rsid w:val="00834B26"/>
    <w:rsid w:val="0083523D"/>
    <w:rsid w:val="00841652"/>
    <w:rsid w:val="00842EC3"/>
    <w:rsid w:val="00843D7E"/>
    <w:rsid w:val="008542CD"/>
    <w:rsid w:val="00855A8D"/>
    <w:rsid w:val="00855AFD"/>
    <w:rsid w:val="00855B56"/>
    <w:rsid w:val="00870F12"/>
    <w:rsid w:val="0088332C"/>
    <w:rsid w:val="00883552"/>
    <w:rsid w:val="00886BEF"/>
    <w:rsid w:val="0088777C"/>
    <w:rsid w:val="00891385"/>
    <w:rsid w:val="00891A0E"/>
    <w:rsid w:val="008947A2"/>
    <w:rsid w:val="00894D45"/>
    <w:rsid w:val="008A0E46"/>
    <w:rsid w:val="008A36A5"/>
    <w:rsid w:val="008B171E"/>
    <w:rsid w:val="008C08F9"/>
    <w:rsid w:val="008C14A4"/>
    <w:rsid w:val="008C25DC"/>
    <w:rsid w:val="008C4682"/>
    <w:rsid w:val="008D0C3C"/>
    <w:rsid w:val="008D2F6E"/>
    <w:rsid w:val="008D369C"/>
    <w:rsid w:val="008E3E9C"/>
    <w:rsid w:val="008E5482"/>
    <w:rsid w:val="008E63EE"/>
    <w:rsid w:val="008E70BA"/>
    <w:rsid w:val="008E7A03"/>
    <w:rsid w:val="008E7C2D"/>
    <w:rsid w:val="008E7D18"/>
    <w:rsid w:val="008F1E11"/>
    <w:rsid w:val="008F3927"/>
    <w:rsid w:val="008F5B8F"/>
    <w:rsid w:val="008F64DD"/>
    <w:rsid w:val="0090043D"/>
    <w:rsid w:val="0090180A"/>
    <w:rsid w:val="00904471"/>
    <w:rsid w:val="009058FC"/>
    <w:rsid w:val="00910AA9"/>
    <w:rsid w:val="00911784"/>
    <w:rsid w:val="009213C7"/>
    <w:rsid w:val="009213DC"/>
    <w:rsid w:val="00924A82"/>
    <w:rsid w:val="0093202D"/>
    <w:rsid w:val="00932829"/>
    <w:rsid w:val="00935BD0"/>
    <w:rsid w:val="00935CB1"/>
    <w:rsid w:val="00935E96"/>
    <w:rsid w:val="00936C76"/>
    <w:rsid w:val="0094106E"/>
    <w:rsid w:val="00944111"/>
    <w:rsid w:val="0095116F"/>
    <w:rsid w:val="009521D0"/>
    <w:rsid w:val="0095306A"/>
    <w:rsid w:val="0096217A"/>
    <w:rsid w:val="00962EEC"/>
    <w:rsid w:val="00964BDC"/>
    <w:rsid w:val="0097606F"/>
    <w:rsid w:val="00983F50"/>
    <w:rsid w:val="00986E36"/>
    <w:rsid w:val="00992324"/>
    <w:rsid w:val="009939D5"/>
    <w:rsid w:val="00993D26"/>
    <w:rsid w:val="00996126"/>
    <w:rsid w:val="00997144"/>
    <w:rsid w:val="009A1655"/>
    <w:rsid w:val="009A3EE2"/>
    <w:rsid w:val="009A60B5"/>
    <w:rsid w:val="009B25C4"/>
    <w:rsid w:val="009B2B25"/>
    <w:rsid w:val="009B3960"/>
    <w:rsid w:val="009B41A0"/>
    <w:rsid w:val="009B68C6"/>
    <w:rsid w:val="009C2B0F"/>
    <w:rsid w:val="009C6195"/>
    <w:rsid w:val="009D0F3F"/>
    <w:rsid w:val="009D1869"/>
    <w:rsid w:val="009D5E78"/>
    <w:rsid w:val="009E0C78"/>
    <w:rsid w:val="009E21B0"/>
    <w:rsid w:val="009E24C5"/>
    <w:rsid w:val="009E4B03"/>
    <w:rsid w:val="009F07AC"/>
    <w:rsid w:val="009F187B"/>
    <w:rsid w:val="009F5DBF"/>
    <w:rsid w:val="00A0007A"/>
    <w:rsid w:val="00A01AB7"/>
    <w:rsid w:val="00A03F1E"/>
    <w:rsid w:val="00A10484"/>
    <w:rsid w:val="00A15C91"/>
    <w:rsid w:val="00A176FA"/>
    <w:rsid w:val="00A20765"/>
    <w:rsid w:val="00A23184"/>
    <w:rsid w:val="00A238C9"/>
    <w:rsid w:val="00A26A43"/>
    <w:rsid w:val="00A3047E"/>
    <w:rsid w:val="00A31BC4"/>
    <w:rsid w:val="00A31D8D"/>
    <w:rsid w:val="00A36048"/>
    <w:rsid w:val="00A44E6B"/>
    <w:rsid w:val="00A54957"/>
    <w:rsid w:val="00A60444"/>
    <w:rsid w:val="00A6207D"/>
    <w:rsid w:val="00A637B2"/>
    <w:rsid w:val="00A63958"/>
    <w:rsid w:val="00A709FA"/>
    <w:rsid w:val="00A725F8"/>
    <w:rsid w:val="00A72C12"/>
    <w:rsid w:val="00A751E3"/>
    <w:rsid w:val="00A75B5F"/>
    <w:rsid w:val="00A75F12"/>
    <w:rsid w:val="00A7696E"/>
    <w:rsid w:val="00A77673"/>
    <w:rsid w:val="00A8265E"/>
    <w:rsid w:val="00A83175"/>
    <w:rsid w:val="00A8662B"/>
    <w:rsid w:val="00A86C95"/>
    <w:rsid w:val="00A8787E"/>
    <w:rsid w:val="00A90126"/>
    <w:rsid w:val="00A92E37"/>
    <w:rsid w:val="00A94334"/>
    <w:rsid w:val="00A94FC7"/>
    <w:rsid w:val="00A964D8"/>
    <w:rsid w:val="00A9795B"/>
    <w:rsid w:val="00AA72F5"/>
    <w:rsid w:val="00AA7AE3"/>
    <w:rsid w:val="00AB017B"/>
    <w:rsid w:val="00AB2034"/>
    <w:rsid w:val="00AB4067"/>
    <w:rsid w:val="00AB41F0"/>
    <w:rsid w:val="00AB7015"/>
    <w:rsid w:val="00AC17FE"/>
    <w:rsid w:val="00AC1C91"/>
    <w:rsid w:val="00AD0989"/>
    <w:rsid w:val="00AD1C17"/>
    <w:rsid w:val="00AD1F1E"/>
    <w:rsid w:val="00AD4CA8"/>
    <w:rsid w:val="00AD6D15"/>
    <w:rsid w:val="00AD7352"/>
    <w:rsid w:val="00AE3572"/>
    <w:rsid w:val="00AE786C"/>
    <w:rsid w:val="00AE7DCA"/>
    <w:rsid w:val="00AF0AD5"/>
    <w:rsid w:val="00AF27B9"/>
    <w:rsid w:val="00AF7D5A"/>
    <w:rsid w:val="00B05D2F"/>
    <w:rsid w:val="00B06BDC"/>
    <w:rsid w:val="00B07284"/>
    <w:rsid w:val="00B10610"/>
    <w:rsid w:val="00B17FF1"/>
    <w:rsid w:val="00B21D71"/>
    <w:rsid w:val="00B220BC"/>
    <w:rsid w:val="00B2380B"/>
    <w:rsid w:val="00B24AB0"/>
    <w:rsid w:val="00B25B2C"/>
    <w:rsid w:val="00B26579"/>
    <w:rsid w:val="00B3169E"/>
    <w:rsid w:val="00B33CFB"/>
    <w:rsid w:val="00B41261"/>
    <w:rsid w:val="00B42101"/>
    <w:rsid w:val="00B45CB4"/>
    <w:rsid w:val="00B5284D"/>
    <w:rsid w:val="00B6091B"/>
    <w:rsid w:val="00B63222"/>
    <w:rsid w:val="00B74D96"/>
    <w:rsid w:val="00B755DC"/>
    <w:rsid w:val="00B75AC5"/>
    <w:rsid w:val="00B76763"/>
    <w:rsid w:val="00B80BBD"/>
    <w:rsid w:val="00B82439"/>
    <w:rsid w:val="00B84474"/>
    <w:rsid w:val="00B90BC7"/>
    <w:rsid w:val="00B91C50"/>
    <w:rsid w:val="00B925F0"/>
    <w:rsid w:val="00B9300D"/>
    <w:rsid w:val="00B93AA4"/>
    <w:rsid w:val="00B96D1F"/>
    <w:rsid w:val="00B97A77"/>
    <w:rsid w:val="00BA1CCE"/>
    <w:rsid w:val="00BB339F"/>
    <w:rsid w:val="00BB686C"/>
    <w:rsid w:val="00BB6F96"/>
    <w:rsid w:val="00BC118E"/>
    <w:rsid w:val="00BC2AAA"/>
    <w:rsid w:val="00BD016A"/>
    <w:rsid w:val="00BD0E5D"/>
    <w:rsid w:val="00BD6891"/>
    <w:rsid w:val="00BD6911"/>
    <w:rsid w:val="00BE06B6"/>
    <w:rsid w:val="00BE1DA5"/>
    <w:rsid w:val="00BE1E7D"/>
    <w:rsid w:val="00BE3C8E"/>
    <w:rsid w:val="00BF003D"/>
    <w:rsid w:val="00BF4CB5"/>
    <w:rsid w:val="00BF6315"/>
    <w:rsid w:val="00C010CC"/>
    <w:rsid w:val="00C019CD"/>
    <w:rsid w:val="00C10008"/>
    <w:rsid w:val="00C20815"/>
    <w:rsid w:val="00C21969"/>
    <w:rsid w:val="00C2466E"/>
    <w:rsid w:val="00C2730D"/>
    <w:rsid w:val="00C3121D"/>
    <w:rsid w:val="00C34771"/>
    <w:rsid w:val="00C45F63"/>
    <w:rsid w:val="00C46E4F"/>
    <w:rsid w:val="00C5102F"/>
    <w:rsid w:val="00C51E20"/>
    <w:rsid w:val="00C55B19"/>
    <w:rsid w:val="00C652B6"/>
    <w:rsid w:val="00C66601"/>
    <w:rsid w:val="00C7141C"/>
    <w:rsid w:val="00C74C62"/>
    <w:rsid w:val="00C7538D"/>
    <w:rsid w:val="00C77AAB"/>
    <w:rsid w:val="00C829C5"/>
    <w:rsid w:val="00C9788A"/>
    <w:rsid w:val="00CA1FE5"/>
    <w:rsid w:val="00CA574A"/>
    <w:rsid w:val="00CA674D"/>
    <w:rsid w:val="00CB273E"/>
    <w:rsid w:val="00CD0FB2"/>
    <w:rsid w:val="00CD21D1"/>
    <w:rsid w:val="00CD4064"/>
    <w:rsid w:val="00CD4EE5"/>
    <w:rsid w:val="00CE1799"/>
    <w:rsid w:val="00CE2286"/>
    <w:rsid w:val="00CE5AA0"/>
    <w:rsid w:val="00CE7AC1"/>
    <w:rsid w:val="00CF0497"/>
    <w:rsid w:val="00CF1BB1"/>
    <w:rsid w:val="00CF3665"/>
    <w:rsid w:val="00CF62E1"/>
    <w:rsid w:val="00D00B98"/>
    <w:rsid w:val="00D03B1B"/>
    <w:rsid w:val="00D10FB6"/>
    <w:rsid w:val="00D12C57"/>
    <w:rsid w:val="00D138B3"/>
    <w:rsid w:val="00D178D1"/>
    <w:rsid w:val="00D22097"/>
    <w:rsid w:val="00D22971"/>
    <w:rsid w:val="00D257B2"/>
    <w:rsid w:val="00D26C28"/>
    <w:rsid w:val="00D26D11"/>
    <w:rsid w:val="00D30421"/>
    <w:rsid w:val="00D44752"/>
    <w:rsid w:val="00D45DBD"/>
    <w:rsid w:val="00D46537"/>
    <w:rsid w:val="00D46EBF"/>
    <w:rsid w:val="00D54587"/>
    <w:rsid w:val="00D723A2"/>
    <w:rsid w:val="00D74CDC"/>
    <w:rsid w:val="00D8049A"/>
    <w:rsid w:val="00D83C39"/>
    <w:rsid w:val="00D842E9"/>
    <w:rsid w:val="00D8579B"/>
    <w:rsid w:val="00D86839"/>
    <w:rsid w:val="00D91E22"/>
    <w:rsid w:val="00D95407"/>
    <w:rsid w:val="00D966A4"/>
    <w:rsid w:val="00D967BD"/>
    <w:rsid w:val="00D97744"/>
    <w:rsid w:val="00D97C49"/>
    <w:rsid w:val="00D97C7C"/>
    <w:rsid w:val="00DA3D80"/>
    <w:rsid w:val="00DA7F3A"/>
    <w:rsid w:val="00DB44DF"/>
    <w:rsid w:val="00DB4C49"/>
    <w:rsid w:val="00DB72AD"/>
    <w:rsid w:val="00DB7E69"/>
    <w:rsid w:val="00DC096F"/>
    <w:rsid w:val="00DC2AF8"/>
    <w:rsid w:val="00DC3D40"/>
    <w:rsid w:val="00DC5449"/>
    <w:rsid w:val="00DD1E77"/>
    <w:rsid w:val="00DD2D7D"/>
    <w:rsid w:val="00DD4E98"/>
    <w:rsid w:val="00DD6864"/>
    <w:rsid w:val="00DE360F"/>
    <w:rsid w:val="00DE5066"/>
    <w:rsid w:val="00DE7305"/>
    <w:rsid w:val="00DE7406"/>
    <w:rsid w:val="00DF27A3"/>
    <w:rsid w:val="00DF3ADC"/>
    <w:rsid w:val="00DF4570"/>
    <w:rsid w:val="00DF5B7A"/>
    <w:rsid w:val="00E137A7"/>
    <w:rsid w:val="00E13898"/>
    <w:rsid w:val="00E15009"/>
    <w:rsid w:val="00E17940"/>
    <w:rsid w:val="00E209BC"/>
    <w:rsid w:val="00E21B16"/>
    <w:rsid w:val="00E232F2"/>
    <w:rsid w:val="00E233C7"/>
    <w:rsid w:val="00E25FF9"/>
    <w:rsid w:val="00E2772F"/>
    <w:rsid w:val="00E27A03"/>
    <w:rsid w:val="00E35A40"/>
    <w:rsid w:val="00E37F51"/>
    <w:rsid w:val="00E454A8"/>
    <w:rsid w:val="00E45EE8"/>
    <w:rsid w:val="00E47360"/>
    <w:rsid w:val="00E518DD"/>
    <w:rsid w:val="00E51CDD"/>
    <w:rsid w:val="00E51E62"/>
    <w:rsid w:val="00E54912"/>
    <w:rsid w:val="00E557F7"/>
    <w:rsid w:val="00E5742E"/>
    <w:rsid w:val="00E57D3A"/>
    <w:rsid w:val="00E605D6"/>
    <w:rsid w:val="00E61A19"/>
    <w:rsid w:val="00E733E3"/>
    <w:rsid w:val="00E73761"/>
    <w:rsid w:val="00E76273"/>
    <w:rsid w:val="00E765AF"/>
    <w:rsid w:val="00E819CC"/>
    <w:rsid w:val="00E833DF"/>
    <w:rsid w:val="00E87632"/>
    <w:rsid w:val="00E93922"/>
    <w:rsid w:val="00E954B0"/>
    <w:rsid w:val="00E96A97"/>
    <w:rsid w:val="00EA053E"/>
    <w:rsid w:val="00EA4FA6"/>
    <w:rsid w:val="00EA6381"/>
    <w:rsid w:val="00EB2C37"/>
    <w:rsid w:val="00EB47D8"/>
    <w:rsid w:val="00EC2EFC"/>
    <w:rsid w:val="00EC558A"/>
    <w:rsid w:val="00EC68A4"/>
    <w:rsid w:val="00EC7BF7"/>
    <w:rsid w:val="00ED0435"/>
    <w:rsid w:val="00ED1C11"/>
    <w:rsid w:val="00ED33DF"/>
    <w:rsid w:val="00EE48F6"/>
    <w:rsid w:val="00EE5FA9"/>
    <w:rsid w:val="00EE609F"/>
    <w:rsid w:val="00EF485F"/>
    <w:rsid w:val="00EF782E"/>
    <w:rsid w:val="00F00B8D"/>
    <w:rsid w:val="00F01B8C"/>
    <w:rsid w:val="00F02AD6"/>
    <w:rsid w:val="00F0437B"/>
    <w:rsid w:val="00F047DF"/>
    <w:rsid w:val="00F0703E"/>
    <w:rsid w:val="00F14EEE"/>
    <w:rsid w:val="00F16BCB"/>
    <w:rsid w:val="00F17CA9"/>
    <w:rsid w:val="00F20126"/>
    <w:rsid w:val="00F207C9"/>
    <w:rsid w:val="00F22DE8"/>
    <w:rsid w:val="00F23119"/>
    <w:rsid w:val="00F23973"/>
    <w:rsid w:val="00F24DA8"/>
    <w:rsid w:val="00F3141A"/>
    <w:rsid w:val="00F3220D"/>
    <w:rsid w:val="00F40F9A"/>
    <w:rsid w:val="00F43583"/>
    <w:rsid w:val="00F45CDB"/>
    <w:rsid w:val="00F562B3"/>
    <w:rsid w:val="00F56FA7"/>
    <w:rsid w:val="00F575B9"/>
    <w:rsid w:val="00F60191"/>
    <w:rsid w:val="00F60E56"/>
    <w:rsid w:val="00F621D3"/>
    <w:rsid w:val="00F6413C"/>
    <w:rsid w:val="00F64452"/>
    <w:rsid w:val="00F74574"/>
    <w:rsid w:val="00F767D9"/>
    <w:rsid w:val="00F8044E"/>
    <w:rsid w:val="00F82A51"/>
    <w:rsid w:val="00F82D73"/>
    <w:rsid w:val="00F83F06"/>
    <w:rsid w:val="00F911A2"/>
    <w:rsid w:val="00F934EF"/>
    <w:rsid w:val="00FA74D2"/>
    <w:rsid w:val="00FA7E4E"/>
    <w:rsid w:val="00FB0D9B"/>
    <w:rsid w:val="00FB274B"/>
    <w:rsid w:val="00FB43FF"/>
    <w:rsid w:val="00FB4D52"/>
    <w:rsid w:val="00FC1DE9"/>
    <w:rsid w:val="00FC647E"/>
    <w:rsid w:val="00FD07CF"/>
    <w:rsid w:val="00FD3B74"/>
    <w:rsid w:val="00FE20EA"/>
    <w:rsid w:val="00FE640C"/>
    <w:rsid w:val="00FF040E"/>
    <w:rsid w:val="00FF0583"/>
    <w:rsid w:val="00FF3141"/>
    <w:rsid w:val="00FF498D"/>
    <w:rsid w:val="00FF75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CAA1C"/>
  <w15:docId w15:val="{5644F789-3E77-45EE-A1DD-B24B80E10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CF3"/>
  </w:style>
  <w:style w:type="paragraph" w:styleId="Heading1">
    <w:name w:val="heading 1"/>
    <w:aliases w:val="Heading 1 Char1,Heading 1 Char Char,Document Header1,ClauseGroup_Title"/>
    <w:basedOn w:val="Normal"/>
    <w:next w:val="Normal"/>
    <w:link w:val="Heading1Char"/>
    <w:uiPriority w:val="9"/>
    <w:qFormat/>
    <w:rsid w:val="00E233C7"/>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aliases w:val="2"/>
    <w:basedOn w:val="Normal"/>
    <w:next w:val="Normal"/>
    <w:link w:val="Heading2Char"/>
    <w:uiPriority w:val="9"/>
    <w:semiHidden/>
    <w:unhideWhenUsed/>
    <w:qFormat/>
    <w:rsid w:val="00E233C7"/>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aliases w:val="3"/>
    <w:basedOn w:val="Normal"/>
    <w:next w:val="Normal"/>
    <w:link w:val="Heading3Char"/>
    <w:uiPriority w:val="9"/>
    <w:semiHidden/>
    <w:unhideWhenUsed/>
    <w:qFormat/>
    <w:rsid w:val="00E233C7"/>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E233C7"/>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E233C7"/>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E233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33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33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33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1 Char,Heading 1 Char Char Char,Document Header1 Char,ClauseGroup_Title Char"/>
    <w:basedOn w:val="DefaultParagraphFont"/>
    <w:link w:val="Heading1"/>
    <w:uiPriority w:val="9"/>
    <w:rsid w:val="00E233C7"/>
    <w:rPr>
      <w:rFonts w:asciiTheme="majorHAnsi" w:eastAsiaTheme="majorEastAsia" w:hAnsiTheme="majorHAnsi" w:cstheme="majorBidi"/>
      <w:color w:val="365F91" w:themeColor="accent1" w:themeShade="BF"/>
      <w:sz w:val="40"/>
      <w:szCs w:val="40"/>
    </w:rPr>
  </w:style>
  <w:style w:type="character" w:customStyle="1" w:styleId="Heading2Char">
    <w:name w:val="Heading 2 Char"/>
    <w:aliases w:val="2 Char"/>
    <w:basedOn w:val="DefaultParagraphFont"/>
    <w:link w:val="Heading2"/>
    <w:uiPriority w:val="9"/>
    <w:semiHidden/>
    <w:rsid w:val="00E233C7"/>
    <w:rPr>
      <w:rFonts w:asciiTheme="majorHAnsi" w:eastAsiaTheme="majorEastAsia" w:hAnsiTheme="majorHAnsi" w:cstheme="majorBidi"/>
      <w:color w:val="365F91" w:themeColor="accent1" w:themeShade="BF"/>
      <w:sz w:val="32"/>
      <w:szCs w:val="32"/>
    </w:rPr>
  </w:style>
  <w:style w:type="character" w:customStyle="1" w:styleId="Heading3Char">
    <w:name w:val="Heading 3 Char"/>
    <w:aliases w:val="3 Char"/>
    <w:basedOn w:val="DefaultParagraphFont"/>
    <w:link w:val="Heading3"/>
    <w:uiPriority w:val="9"/>
    <w:semiHidden/>
    <w:rsid w:val="00E233C7"/>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E233C7"/>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E233C7"/>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E233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33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33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33C7"/>
    <w:rPr>
      <w:rFonts w:eastAsiaTheme="majorEastAsia" w:cstheme="majorBidi"/>
      <w:color w:val="272727" w:themeColor="text1" w:themeTint="D8"/>
    </w:rPr>
  </w:style>
  <w:style w:type="paragraph" w:styleId="Header">
    <w:name w:val="header"/>
    <w:basedOn w:val="Normal"/>
    <w:link w:val="HeaderChar"/>
    <w:uiPriority w:val="99"/>
    <w:rsid w:val="00E233C7"/>
    <w:pPr>
      <w:tabs>
        <w:tab w:val="center" w:pos="4153"/>
        <w:tab w:val="right" w:pos="8306"/>
      </w:tabs>
      <w:spacing w:after="0" w:line="240" w:lineRule="auto"/>
    </w:pPr>
    <w:rPr>
      <w:rFonts w:ascii="Times New Roman" w:eastAsia="SimSun" w:hAnsi="Times New Roman" w:cs="Times New Roman"/>
      <w:sz w:val="24"/>
      <w:szCs w:val="24"/>
      <w:lang w:eastAsia="zh-CN"/>
    </w:rPr>
  </w:style>
  <w:style w:type="character" w:customStyle="1" w:styleId="HeaderChar">
    <w:name w:val="Header Char"/>
    <w:basedOn w:val="DefaultParagraphFont"/>
    <w:link w:val="Header"/>
    <w:uiPriority w:val="99"/>
    <w:rsid w:val="00E233C7"/>
    <w:rPr>
      <w:rFonts w:ascii="Times New Roman" w:eastAsia="SimSun" w:hAnsi="Times New Roman" w:cs="Times New Roman"/>
      <w:sz w:val="24"/>
      <w:szCs w:val="24"/>
      <w:lang w:eastAsia="zh-CN"/>
    </w:rPr>
  </w:style>
  <w:style w:type="paragraph" w:styleId="Footer">
    <w:name w:val="footer"/>
    <w:basedOn w:val="Normal"/>
    <w:link w:val="FooterChar"/>
    <w:uiPriority w:val="99"/>
    <w:rsid w:val="00E233C7"/>
    <w:pPr>
      <w:tabs>
        <w:tab w:val="center" w:pos="4153"/>
        <w:tab w:val="right" w:pos="8306"/>
      </w:tabs>
      <w:bidi/>
      <w:spacing w:after="0" w:line="240" w:lineRule="auto"/>
    </w:pPr>
    <w:rPr>
      <w:rFonts w:ascii="Times New Roman" w:eastAsia="Times New Roman" w:hAnsi="Times New Roman" w:cs="Times New Roman"/>
      <w:sz w:val="24"/>
      <w:szCs w:val="24"/>
      <w:lang w:eastAsia="ar-SA"/>
    </w:rPr>
  </w:style>
  <w:style w:type="character" w:customStyle="1" w:styleId="FooterChar">
    <w:name w:val="Footer Char"/>
    <w:basedOn w:val="DefaultParagraphFont"/>
    <w:link w:val="Footer"/>
    <w:uiPriority w:val="99"/>
    <w:rsid w:val="00E233C7"/>
    <w:rPr>
      <w:rFonts w:ascii="Times New Roman" w:eastAsia="Times New Roman" w:hAnsi="Times New Roman" w:cs="Times New Roman"/>
      <w:sz w:val="24"/>
      <w:szCs w:val="24"/>
      <w:lang w:eastAsia="ar-SA"/>
    </w:rPr>
  </w:style>
  <w:style w:type="character" w:styleId="PageNumber">
    <w:name w:val="page number"/>
    <w:basedOn w:val="DefaultParagraphFont"/>
    <w:rsid w:val="00E233C7"/>
  </w:style>
  <w:style w:type="paragraph" w:styleId="FootnoteText">
    <w:name w:val="footnote text"/>
    <w:basedOn w:val="Normal"/>
    <w:link w:val="FootnoteTextChar"/>
    <w:semiHidden/>
    <w:rsid w:val="00E233C7"/>
    <w:pPr>
      <w:bidi/>
      <w:spacing w:after="0" w:line="240" w:lineRule="auto"/>
    </w:pPr>
    <w:rPr>
      <w:rFonts w:ascii="Times New Roman" w:eastAsia="Times New Roman" w:hAnsi="Times New Roman" w:cs="Times New Roman"/>
      <w:sz w:val="20"/>
      <w:szCs w:val="20"/>
      <w:lang w:eastAsia="ar-SA"/>
    </w:rPr>
  </w:style>
  <w:style w:type="character" w:customStyle="1" w:styleId="FootnoteTextChar">
    <w:name w:val="Footnote Text Char"/>
    <w:basedOn w:val="DefaultParagraphFont"/>
    <w:link w:val="FootnoteText"/>
    <w:semiHidden/>
    <w:rsid w:val="00E233C7"/>
    <w:rPr>
      <w:rFonts w:ascii="Times New Roman" w:eastAsia="Times New Roman" w:hAnsi="Times New Roman" w:cs="Times New Roman"/>
      <w:sz w:val="20"/>
      <w:szCs w:val="20"/>
      <w:lang w:eastAsia="ar-SA"/>
    </w:rPr>
  </w:style>
  <w:style w:type="character" w:styleId="FootnoteReference">
    <w:name w:val="footnote reference"/>
    <w:basedOn w:val="DefaultParagraphFont"/>
    <w:semiHidden/>
    <w:rsid w:val="00E233C7"/>
    <w:rPr>
      <w:vertAlign w:val="superscript"/>
    </w:rPr>
  </w:style>
  <w:style w:type="paragraph" w:styleId="BodyTextIndent">
    <w:name w:val="Body Text Indent"/>
    <w:basedOn w:val="Normal"/>
    <w:link w:val="BodyTextIndentChar1"/>
    <w:rsid w:val="00E233C7"/>
    <w:pPr>
      <w:bidi/>
      <w:spacing w:after="0" w:line="240" w:lineRule="auto"/>
      <w:ind w:left="720"/>
    </w:pPr>
    <w:rPr>
      <w:rFonts w:ascii="Times New Roman" w:eastAsia="Times New Roman" w:hAnsi="Times New Roman" w:cs="Arabic Transparent"/>
      <w:sz w:val="24"/>
      <w:szCs w:val="24"/>
    </w:rPr>
  </w:style>
  <w:style w:type="character" w:customStyle="1" w:styleId="BodyTextIndentChar">
    <w:name w:val="Body Text Indent Char"/>
    <w:basedOn w:val="DefaultParagraphFont"/>
    <w:rsid w:val="00E233C7"/>
  </w:style>
  <w:style w:type="character" w:styleId="Hyperlink">
    <w:name w:val="Hyperlink"/>
    <w:basedOn w:val="DefaultParagraphFont"/>
    <w:uiPriority w:val="99"/>
    <w:rsid w:val="00E233C7"/>
    <w:rPr>
      <w:color w:val="0000FF"/>
      <w:u w:val="single"/>
    </w:rPr>
  </w:style>
  <w:style w:type="paragraph" w:styleId="BodyText">
    <w:name w:val="Body Text"/>
    <w:basedOn w:val="Normal"/>
    <w:link w:val="BodyTextChar1"/>
    <w:uiPriority w:val="99"/>
    <w:rsid w:val="00E233C7"/>
    <w:pPr>
      <w:bidi/>
      <w:spacing w:after="120" w:line="240" w:lineRule="auto"/>
    </w:pPr>
    <w:rPr>
      <w:rFonts w:ascii="Times New Roman" w:eastAsia="Times New Roman" w:hAnsi="Times New Roman" w:cs="Times New Roman"/>
      <w:sz w:val="24"/>
      <w:szCs w:val="24"/>
      <w:lang w:eastAsia="ar-SA"/>
    </w:rPr>
  </w:style>
  <w:style w:type="character" w:customStyle="1" w:styleId="BodyTextChar">
    <w:name w:val="Body Text Char"/>
    <w:basedOn w:val="DefaultParagraphFont"/>
    <w:uiPriority w:val="99"/>
    <w:rsid w:val="00E233C7"/>
  </w:style>
  <w:style w:type="paragraph" w:customStyle="1" w:styleId="BodyText-Level3">
    <w:name w:val="Body Text -Level 3"/>
    <w:rsid w:val="00E233C7"/>
    <w:pPr>
      <w:spacing w:before="120" w:after="120" w:line="240" w:lineRule="auto"/>
      <w:jc w:val="both"/>
    </w:pPr>
    <w:rPr>
      <w:rFonts w:ascii="Times New Roman" w:eastAsia="Times New Roman" w:hAnsi="Times New Roman" w:cs="Times New Roman"/>
      <w:spacing w:val="-2"/>
      <w:sz w:val="20"/>
      <w:szCs w:val="20"/>
      <w:lang w:val="en-GB"/>
    </w:rPr>
  </w:style>
  <w:style w:type="paragraph" w:styleId="NormalIndent">
    <w:name w:val="Normal Indent"/>
    <w:basedOn w:val="Normal"/>
    <w:rsid w:val="00E233C7"/>
    <w:pPr>
      <w:tabs>
        <w:tab w:val="left" w:pos="-720"/>
      </w:tabs>
      <w:suppressAutoHyphens/>
      <w:spacing w:before="60" w:after="120" w:line="240" w:lineRule="auto"/>
      <w:ind w:left="900"/>
      <w:jc w:val="both"/>
    </w:pPr>
    <w:rPr>
      <w:rFonts w:ascii="Century" w:eastAsia="Times New Roman" w:hAnsi="Century" w:cs="Times New Roman"/>
      <w:spacing w:val="-3"/>
      <w:szCs w:val="20"/>
    </w:rPr>
  </w:style>
  <w:style w:type="paragraph" w:styleId="BodyTextIndent2">
    <w:name w:val="Body Text Indent 2"/>
    <w:basedOn w:val="Normal"/>
    <w:link w:val="BodyTextIndent2Char"/>
    <w:rsid w:val="00E233C7"/>
    <w:pPr>
      <w:bidi/>
      <w:spacing w:after="0" w:line="240" w:lineRule="auto"/>
      <w:ind w:left="2730"/>
    </w:pPr>
    <w:rPr>
      <w:rFonts w:ascii="Times New Roman" w:eastAsia="Times New Roman" w:hAnsi="Times New Roman" w:cs="Times New Roman"/>
      <w:sz w:val="32"/>
      <w:szCs w:val="32"/>
    </w:rPr>
  </w:style>
  <w:style w:type="character" w:customStyle="1" w:styleId="BodyTextIndent2Char">
    <w:name w:val="Body Text Indent 2 Char"/>
    <w:basedOn w:val="DefaultParagraphFont"/>
    <w:link w:val="BodyTextIndent2"/>
    <w:rsid w:val="00E233C7"/>
    <w:rPr>
      <w:rFonts w:ascii="Times New Roman" w:eastAsia="Times New Roman" w:hAnsi="Times New Roman" w:cs="Times New Roman"/>
      <w:sz w:val="32"/>
      <w:szCs w:val="32"/>
    </w:rPr>
  </w:style>
  <w:style w:type="paragraph" w:styleId="BodyTextIndent3">
    <w:name w:val="Body Text Indent 3"/>
    <w:basedOn w:val="Normal"/>
    <w:link w:val="BodyTextIndent3Char"/>
    <w:rsid w:val="00E233C7"/>
    <w:pPr>
      <w:spacing w:after="120" w:line="240" w:lineRule="auto"/>
      <w:ind w:left="283"/>
    </w:pPr>
    <w:rPr>
      <w:rFonts w:ascii="Times New Roman" w:eastAsia="SimSun" w:hAnsi="Times New Roman" w:cs="Times New Roman"/>
      <w:sz w:val="16"/>
      <w:szCs w:val="16"/>
      <w:lang w:eastAsia="zh-CN"/>
    </w:rPr>
  </w:style>
  <w:style w:type="character" w:customStyle="1" w:styleId="BodyTextIndent3Char">
    <w:name w:val="Body Text Indent 3 Char"/>
    <w:basedOn w:val="DefaultParagraphFont"/>
    <w:link w:val="BodyTextIndent3"/>
    <w:rsid w:val="00E233C7"/>
    <w:rPr>
      <w:rFonts w:ascii="Times New Roman" w:eastAsia="SimSun" w:hAnsi="Times New Roman" w:cs="Times New Roman"/>
      <w:sz w:val="16"/>
      <w:szCs w:val="16"/>
      <w:lang w:eastAsia="zh-CN"/>
    </w:rPr>
  </w:style>
  <w:style w:type="paragraph" w:styleId="BodyText3">
    <w:name w:val="Body Text 3"/>
    <w:basedOn w:val="Normal"/>
    <w:link w:val="BodyText3Char"/>
    <w:rsid w:val="00E233C7"/>
    <w:pPr>
      <w:bidi/>
      <w:spacing w:after="120" w:line="240" w:lineRule="auto"/>
    </w:pPr>
    <w:rPr>
      <w:rFonts w:ascii="Times New Roman" w:eastAsia="Times New Roman" w:hAnsi="Times New Roman" w:cs="Times New Roman"/>
      <w:sz w:val="16"/>
      <w:szCs w:val="16"/>
      <w:lang w:eastAsia="ar-SA"/>
    </w:rPr>
  </w:style>
  <w:style w:type="character" w:customStyle="1" w:styleId="BodyText3Char">
    <w:name w:val="Body Text 3 Char"/>
    <w:basedOn w:val="DefaultParagraphFont"/>
    <w:link w:val="BodyText3"/>
    <w:rsid w:val="00E233C7"/>
    <w:rPr>
      <w:rFonts w:ascii="Times New Roman" w:eastAsia="Times New Roman" w:hAnsi="Times New Roman" w:cs="Times New Roman"/>
      <w:sz w:val="16"/>
      <w:szCs w:val="16"/>
      <w:lang w:eastAsia="ar-SA"/>
    </w:rPr>
  </w:style>
  <w:style w:type="paragraph" w:styleId="BodyText2">
    <w:name w:val="Body Text 2"/>
    <w:basedOn w:val="Normal"/>
    <w:link w:val="BodyText2Char"/>
    <w:rsid w:val="00E233C7"/>
    <w:pPr>
      <w:bidi/>
      <w:spacing w:after="120" w:line="480" w:lineRule="auto"/>
    </w:pPr>
    <w:rPr>
      <w:rFonts w:ascii="Times New Roman" w:eastAsia="Times New Roman" w:hAnsi="Times New Roman" w:cs="Times New Roman"/>
      <w:sz w:val="24"/>
      <w:szCs w:val="24"/>
      <w:lang w:eastAsia="ar-SA"/>
    </w:rPr>
  </w:style>
  <w:style w:type="character" w:customStyle="1" w:styleId="BodyText2Char">
    <w:name w:val="Body Text 2 Char"/>
    <w:basedOn w:val="DefaultParagraphFont"/>
    <w:link w:val="BodyText2"/>
    <w:rsid w:val="00E233C7"/>
    <w:rPr>
      <w:rFonts w:ascii="Times New Roman" w:eastAsia="Times New Roman" w:hAnsi="Times New Roman" w:cs="Times New Roman"/>
      <w:sz w:val="24"/>
      <w:szCs w:val="24"/>
      <w:lang w:eastAsia="ar-SA"/>
    </w:rPr>
  </w:style>
  <w:style w:type="paragraph" w:styleId="Title">
    <w:name w:val="Title"/>
    <w:basedOn w:val="Normal"/>
    <w:link w:val="TitleChar"/>
    <w:uiPriority w:val="10"/>
    <w:qFormat/>
    <w:rsid w:val="00E233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33C7"/>
    <w:rPr>
      <w:rFonts w:asciiTheme="majorHAnsi" w:eastAsiaTheme="majorEastAsia" w:hAnsiTheme="majorHAnsi" w:cstheme="majorBidi"/>
      <w:spacing w:val="-10"/>
      <w:kern w:val="28"/>
      <w:sz w:val="56"/>
      <w:szCs w:val="56"/>
    </w:rPr>
  </w:style>
  <w:style w:type="paragraph" w:styleId="Subtitle">
    <w:name w:val="Subtitle"/>
    <w:basedOn w:val="Normal"/>
    <w:link w:val="SubtitleChar"/>
    <w:uiPriority w:val="11"/>
    <w:qFormat/>
    <w:rsid w:val="00E233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33C7"/>
    <w:rPr>
      <w:rFonts w:eastAsiaTheme="majorEastAsia" w:cstheme="majorBidi"/>
      <w:color w:val="595959" w:themeColor="text1" w:themeTint="A6"/>
      <w:spacing w:val="15"/>
      <w:sz w:val="28"/>
      <w:szCs w:val="28"/>
    </w:rPr>
  </w:style>
  <w:style w:type="table" w:styleId="TableGrid">
    <w:name w:val="Table Grid"/>
    <w:basedOn w:val="TableNormal"/>
    <w:uiPriority w:val="39"/>
    <w:rsid w:val="00E233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rsid w:val="00E233C7"/>
    <w:pPr>
      <w:bidi/>
      <w:spacing w:after="0" w:line="240" w:lineRule="auto"/>
    </w:pPr>
    <w:rPr>
      <w:rFonts w:ascii="Times New Roman" w:eastAsia="Times New Roman" w:hAnsi="Times New Roman" w:cs="Arabic Transparent"/>
      <w:sz w:val="20"/>
      <w:szCs w:val="20"/>
      <w:lang w:val="en-GB" w:bidi="ar-JO"/>
    </w:rPr>
  </w:style>
  <w:style w:type="character" w:customStyle="1" w:styleId="EndnoteTextChar">
    <w:name w:val="Endnote Text Char"/>
    <w:basedOn w:val="DefaultParagraphFont"/>
    <w:link w:val="EndnoteText"/>
    <w:semiHidden/>
    <w:rsid w:val="00E233C7"/>
    <w:rPr>
      <w:rFonts w:ascii="Times New Roman" w:eastAsia="Times New Roman" w:hAnsi="Times New Roman" w:cs="Arabic Transparent"/>
      <w:sz w:val="20"/>
      <w:szCs w:val="20"/>
      <w:lang w:val="en-GB" w:bidi="ar-JO"/>
    </w:rPr>
  </w:style>
  <w:style w:type="character" w:styleId="EndnoteReference">
    <w:name w:val="endnote reference"/>
    <w:basedOn w:val="DefaultParagraphFont"/>
    <w:semiHidden/>
    <w:rsid w:val="00E233C7"/>
    <w:rPr>
      <w:rFonts w:cs="Times New Roman"/>
      <w:vertAlign w:val="superscript"/>
    </w:rPr>
  </w:style>
  <w:style w:type="paragraph" w:customStyle="1" w:styleId="StyleListJustifiedLeft0cmHanging063cm">
    <w:name w:val="Style List + Justified Left:  0 cm Hanging:  0.63 cm"/>
    <w:basedOn w:val="List"/>
    <w:rsid w:val="00E233C7"/>
    <w:pPr>
      <w:bidi w:val="0"/>
      <w:spacing w:before="120" w:after="120"/>
      <w:ind w:left="357" w:hanging="357"/>
    </w:pPr>
    <w:rPr>
      <w:rFonts w:cs="Times New Roman"/>
      <w:szCs w:val="20"/>
      <w:lang w:val="en-US" w:bidi="ar-SA"/>
    </w:rPr>
  </w:style>
  <w:style w:type="paragraph" w:styleId="List">
    <w:name w:val="List"/>
    <w:basedOn w:val="Normal"/>
    <w:rsid w:val="00E233C7"/>
    <w:pPr>
      <w:bidi/>
      <w:spacing w:after="0" w:line="240" w:lineRule="auto"/>
      <w:ind w:left="360" w:hanging="360"/>
    </w:pPr>
    <w:rPr>
      <w:rFonts w:ascii="Times New Roman" w:eastAsia="Times New Roman" w:hAnsi="Times New Roman" w:cs="Arabic Transparent"/>
      <w:sz w:val="24"/>
      <w:szCs w:val="24"/>
      <w:lang w:val="en-GB" w:bidi="ar-JO"/>
    </w:rPr>
  </w:style>
  <w:style w:type="paragraph" w:customStyle="1" w:styleId="StyleStyleJustifiedBefore6ptAfter3ptJustified">
    <w:name w:val="Style Style Justified Before:  6 pt After:  3 pt + Justified"/>
    <w:basedOn w:val="Normal"/>
    <w:rsid w:val="00E233C7"/>
    <w:pPr>
      <w:overflowPunct w:val="0"/>
      <w:autoSpaceDE w:val="0"/>
      <w:autoSpaceDN w:val="0"/>
      <w:adjustRightInd w:val="0"/>
      <w:spacing w:before="60" w:after="60" w:line="240" w:lineRule="auto"/>
      <w:jc w:val="both"/>
      <w:textAlignment w:val="baseline"/>
    </w:pPr>
    <w:rPr>
      <w:rFonts w:ascii="Times New Roman" w:eastAsia="Times New Roman" w:hAnsi="Times New Roman" w:cs="Times New Roman"/>
      <w:sz w:val="24"/>
      <w:szCs w:val="24"/>
      <w:lang w:val="en-GB" w:eastAsia="en-GB"/>
    </w:rPr>
  </w:style>
  <w:style w:type="character" w:customStyle="1" w:styleId="StyleTitle16ptChar">
    <w:name w:val="Style Title + 16 pt Char"/>
    <w:basedOn w:val="DefaultParagraphFont"/>
    <w:rsid w:val="00E233C7"/>
    <w:rPr>
      <w:rFonts w:ascii="Times New Roman Bold" w:hAnsi="Times New Roman Bold" w:cs="Times New Roman Bold"/>
      <w:b/>
      <w:bCs/>
      <w:sz w:val="28"/>
      <w:szCs w:val="28"/>
      <w:lang w:val="en-GB" w:eastAsia="en-GB"/>
    </w:rPr>
  </w:style>
  <w:style w:type="paragraph" w:customStyle="1" w:styleId="StyleTitleBefore6ptAfter6pt">
    <w:name w:val="Style Title + Before:  6 pt After:  6 pt"/>
    <w:basedOn w:val="Title"/>
    <w:rsid w:val="00E233C7"/>
    <w:pPr>
      <w:overflowPunct w:val="0"/>
      <w:autoSpaceDE w:val="0"/>
      <w:autoSpaceDN w:val="0"/>
      <w:adjustRightInd w:val="0"/>
      <w:spacing w:before="60" w:after="60"/>
      <w:textAlignment w:val="baseline"/>
    </w:pPr>
    <w:rPr>
      <w:sz w:val="48"/>
      <w:szCs w:val="48"/>
      <w:lang w:val="en-GB" w:eastAsia="en-GB"/>
    </w:rPr>
  </w:style>
  <w:style w:type="paragraph" w:styleId="BalloonText">
    <w:name w:val="Balloon Text"/>
    <w:basedOn w:val="Normal"/>
    <w:link w:val="BalloonTextChar"/>
    <w:uiPriority w:val="99"/>
    <w:semiHidden/>
    <w:rsid w:val="00E233C7"/>
    <w:pPr>
      <w:spacing w:after="0" w:line="240" w:lineRule="auto"/>
    </w:pPr>
    <w:rPr>
      <w:rFonts w:ascii="Tahoma" w:eastAsia="SimSun" w:hAnsi="Tahoma" w:cs="Tahoma"/>
      <w:sz w:val="16"/>
      <w:szCs w:val="16"/>
      <w:lang w:eastAsia="zh-CN"/>
    </w:rPr>
  </w:style>
  <w:style w:type="character" w:customStyle="1" w:styleId="BalloonTextChar">
    <w:name w:val="Balloon Text Char"/>
    <w:basedOn w:val="DefaultParagraphFont"/>
    <w:link w:val="BalloonText"/>
    <w:uiPriority w:val="99"/>
    <w:semiHidden/>
    <w:rsid w:val="00E233C7"/>
    <w:rPr>
      <w:rFonts w:ascii="Tahoma" w:eastAsia="SimSun" w:hAnsi="Tahoma" w:cs="Tahoma"/>
      <w:sz w:val="16"/>
      <w:szCs w:val="16"/>
      <w:lang w:eastAsia="zh-CN"/>
    </w:rPr>
  </w:style>
  <w:style w:type="character" w:styleId="CommentReference">
    <w:name w:val="annotation reference"/>
    <w:basedOn w:val="DefaultParagraphFont"/>
    <w:uiPriority w:val="99"/>
    <w:semiHidden/>
    <w:rsid w:val="00E233C7"/>
    <w:rPr>
      <w:sz w:val="16"/>
      <w:szCs w:val="16"/>
    </w:rPr>
  </w:style>
  <w:style w:type="paragraph" w:styleId="CommentText">
    <w:name w:val="annotation text"/>
    <w:basedOn w:val="Normal"/>
    <w:link w:val="CommentTextChar"/>
    <w:uiPriority w:val="99"/>
    <w:semiHidden/>
    <w:rsid w:val="00E233C7"/>
    <w:pPr>
      <w:spacing w:after="0" w:line="240" w:lineRule="auto"/>
    </w:pPr>
    <w:rPr>
      <w:rFonts w:ascii="Times New Roman" w:eastAsia="SimSun" w:hAnsi="Times New Roman" w:cs="Times New Roman"/>
      <w:sz w:val="20"/>
      <w:szCs w:val="20"/>
      <w:lang w:eastAsia="zh-CN"/>
    </w:rPr>
  </w:style>
  <w:style w:type="character" w:customStyle="1" w:styleId="CommentTextChar">
    <w:name w:val="Comment Text Char"/>
    <w:basedOn w:val="DefaultParagraphFont"/>
    <w:link w:val="CommentText"/>
    <w:uiPriority w:val="99"/>
    <w:semiHidden/>
    <w:rsid w:val="00E233C7"/>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rsid w:val="00E233C7"/>
    <w:rPr>
      <w:b/>
      <w:bCs/>
    </w:rPr>
  </w:style>
  <w:style w:type="character" w:customStyle="1" w:styleId="CommentSubjectChar">
    <w:name w:val="Comment Subject Char"/>
    <w:basedOn w:val="CommentTextChar"/>
    <w:link w:val="CommentSubject"/>
    <w:uiPriority w:val="99"/>
    <w:semiHidden/>
    <w:rsid w:val="00E233C7"/>
    <w:rPr>
      <w:rFonts w:ascii="Times New Roman" w:eastAsia="SimSun" w:hAnsi="Times New Roman" w:cs="Times New Roman"/>
      <w:b/>
      <w:bCs/>
      <w:sz w:val="20"/>
      <w:szCs w:val="20"/>
      <w:lang w:eastAsia="zh-CN"/>
    </w:rPr>
  </w:style>
  <w:style w:type="character" w:styleId="FollowedHyperlink">
    <w:name w:val="FollowedHyperlink"/>
    <w:basedOn w:val="DefaultParagraphFont"/>
    <w:uiPriority w:val="99"/>
    <w:rsid w:val="00E233C7"/>
    <w:rPr>
      <w:color w:val="800080"/>
      <w:u w:val="single"/>
    </w:rPr>
  </w:style>
  <w:style w:type="numbering" w:customStyle="1" w:styleId="Style1">
    <w:name w:val="Style1"/>
    <w:rsid w:val="00E233C7"/>
    <w:pPr>
      <w:numPr>
        <w:numId w:val="1"/>
      </w:numPr>
    </w:pPr>
  </w:style>
  <w:style w:type="paragraph" w:styleId="BodyTextFirstIndent">
    <w:name w:val="Body Text First Indent"/>
    <w:basedOn w:val="BodyText"/>
    <w:link w:val="BodyTextFirstIndentChar"/>
    <w:rsid w:val="00E233C7"/>
    <w:pPr>
      <w:bidi w:val="0"/>
      <w:ind w:firstLine="210"/>
    </w:pPr>
    <w:rPr>
      <w:rFonts w:eastAsia="SimSun"/>
      <w:lang w:eastAsia="zh-CN"/>
    </w:rPr>
  </w:style>
  <w:style w:type="character" w:customStyle="1" w:styleId="BodyTextFirstIndentChar">
    <w:name w:val="Body Text First Indent Char"/>
    <w:basedOn w:val="BodyTextChar"/>
    <w:link w:val="BodyTextFirstIndent"/>
    <w:rsid w:val="00E233C7"/>
    <w:rPr>
      <w:rFonts w:ascii="Times New Roman" w:eastAsia="SimSun" w:hAnsi="Times New Roman" w:cs="Times New Roman"/>
      <w:sz w:val="24"/>
      <w:szCs w:val="24"/>
      <w:lang w:eastAsia="zh-CN"/>
    </w:rPr>
  </w:style>
  <w:style w:type="paragraph" w:styleId="BodyTextFirstIndent2">
    <w:name w:val="Body Text First Indent 2"/>
    <w:basedOn w:val="BodyTextIndent"/>
    <w:link w:val="BodyTextFirstIndent2Char"/>
    <w:rsid w:val="00E233C7"/>
    <w:pPr>
      <w:bidi w:val="0"/>
      <w:spacing w:after="120"/>
      <w:ind w:left="283" w:firstLine="210"/>
    </w:pPr>
    <w:rPr>
      <w:rFonts w:eastAsia="SimSun" w:cs="Times New Roman"/>
      <w:lang w:eastAsia="zh-CN"/>
    </w:rPr>
  </w:style>
  <w:style w:type="character" w:customStyle="1" w:styleId="BodyTextFirstIndent2Char">
    <w:name w:val="Body Text First Indent 2 Char"/>
    <w:basedOn w:val="BodyTextIndentChar"/>
    <w:link w:val="BodyTextFirstIndent2"/>
    <w:rsid w:val="00E233C7"/>
    <w:rPr>
      <w:rFonts w:ascii="Times New Roman" w:eastAsia="SimSun" w:hAnsi="Times New Roman" w:cs="Times New Roman"/>
      <w:sz w:val="24"/>
      <w:szCs w:val="24"/>
      <w:lang w:eastAsia="zh-CN"/>
    </w:rPr>
  </w:style>
  <w:style w:type="paragraph" w:customStyle="1" w:styleId="Outline">
    <w:name w:val="Outline"/>
    <w:basedOn w:val="Normal"/>
    <w:rsid w:val="00E233C7"/>
    <w:pPr>
      <w:spacing w:before="240" w:after="0" w:line="240" w:lineRule="auto"/>
    </w:pPr>
    <w:rPr>
      <w:rFonts w:ascii="Times New Roman" w:eastAsia="Times New Roman" w:hAnsi="Times New Roman" w:cs="Times New Roman"/>
      <w:kern w:val="28"/>
      <w:sz w:val="24"/>
      <w:szCs w:val="20"/>
    </w:rPr>
  </w:style>
  <w:style w:type="paragraph" w:styleId="MessageHeader">
    <w:name w:val="Message Header"/>
    <w:basedOn w:val="BodyText"/>
    <w:link w:val="MessageHeaderChar"/>
    <w:rsid w:val="00E233C7"/>
    <w:pPr>
      <w:keepLines/>
      <w:tabs>
        <w:tab w:val="left" w:pos="1080"/>
      </w:tabs>
      <w:bidi w:val="0"/>
      <w:spacing w:line="240" w:lineRule="atLeast"/>
      <w:ind w:left="1080" w:hanging="1080"/>
    </w:pPr>
    <w:rPr>
      <w:rFonts w:ascii="Garamond" w:hAnsi="Garamond"/>
      <w:caps/>
      <w:sz w:val="18"/>
      <w:szCs w:val="18"/>
      <w:lang w:eastAsia="en-US"/>
    </w:rPr>
  </w:style>
  <w:style w:type="character" w:customStyle="1" w:styleId="MessageHeaderChar">
    <w:name w:val="Message Header Char"/>
    <w:basedOn w:val="DefaultParagraphFont"/>
    <w:link w:val="MessageHeader"/>
    <w:rsid w:val="00E233C7"/>
    <w:rPr>
      <w:rFonts w:ascii="Garamond" w:eastAsia="Times New Roman" w:hAnsi="Garamond" w:cs="Times New Roman"/>
      <w:caps/>
      <w:sz w:val="18"/>
      <w:szCs w:val="18"/>
    </w:rPr>
  </w:style>
  <w:style w:type="character" w:customStyle="1" w:styleId="BodyTextChar1">
    <w:name w:val="Body Text Char1"/>
    <w:basedOn w:val="DefaultParagraphFont"/>
    <w:link w:val="BodyText"/>
    <w:rsid w:val="00E233C7"/>
    <w:rPr>
      <w:rFonts w:ascii="Times New Roman" w:eastAsia="Times New Roman" w:hAnsi="Times New Roman" w:cs="Times New Roman"/>
      <w:sz w:val="24"/>
      <w:szCs w:val="24"/>
      <w:lang w:eastAsia="ar-SA"/>
    </w:rPr>
  </w:style>
  <w:style w:type="character" w:customStyle="1" w:styleId="MessageHeaderLabel">
    <w:name w:val="Message Header Label"/>
    <w:rsid w:val="00E233C7"/>
    <w:rPr>
      <w:b/>
      <w:bCs/>
      <w:sz w:val="18"/>
      <w:szCs w:val="18"/>
    </w:rPr>
  </w:style>
  <w:style w:type="paragraph" w:styleId="ListBullet">
    <w:name w:val="List Bullet"/>
    <w:basedOn w:val="Normal"/>
    <w:rsid w:val="00E233C7"/>
    <w:pPr>
      <w:tabs>
        <w:tab w:val="left" w:pos="360"/>
      </w:tabs>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rPr>
  </w:style>
  <w:style w:type="character" w:styleId="Emphasis">
    <w:name w:val="Emphasis"/>
    <w:basedOn w:val="DefaultParagraphFont"/>
    <w:uiPriority w:val="20"/>
    <w:qFormat/>
    <w:rsid w:val="00E233C7"/>
    <w:rPr>
      <w:i/>
      <w:iCs/>
    </w:rPr>
  </w:style>
  <w:style w:type="paragraph" w:customStyle="1" w:styleId="ListParagraph1">
    <w:name w:val="List Paragraph1"/>
    <w:basedOn w:val="Normal"/>
    <w:rsid w:val="00E233C7"/>
    <w:pPr>
      <w:bidi/>
      <w:spacing w:after="0" w:line="240" w:lineRule="auto"/>
      <w:ind w:left="720"/>
    </w:pPr>
    <w:rPr>
      <w:rFonts w:ascii="Times New Roman" w:eastAsia="Times New Roman" w:hAnsi="Times New Roman" w:cs="Times New Roman"/>
      <w:noProof/>
      <w:sz w:val="24"/>
      <w:szCs w:val="24"/>
    </w:rPr>
  </w:style>
  <w:style w:type="character" w:customStyle="1" w:styleId="CharChar17">
    <w:name w:val="Char Char17"/>
    <w:basedOn w:val="DefaultParagraphFont"/>
    <w:rsid w:val="00E233C7"/>
    <w:rPr>
      <w:rFonts w:ascii="Garamond" w:hAnsi="Garamond"/>
      <w:caps/>
      <w:sz w:val="18"/>
      <w:szCs w:val="18"/>
    </w:rPr>
  </w:style>
  <w:style w:type="character" w:customStyle="1" w:styleId="CharChar22">
    <w:name w:val="Char Char22"/>
    <w:basedOn w:val="DefaultParagraphFont"/>
    <w:rsid w:val="00E233C7"/>
    <w:rPr>
      <w:b/>
      <w:bCs/>
      <w:noProof/>
      <w:sz w:val="22"/>
      <w:szCs w:val="22"/>
    </w:rPr>
  </w:style>
  <w:style w:type="character" w:customStyle="1" w:styleId="CharChar16">
    <w:name w:val="Char Char16"/>
    <w:basedOn w:val="DefaultParagraphFont"/>
    <w:rsid w:val="00E233C7"/>
    <w:rPr>
      <w:rFonts w:eastAsia="SimSun"/>
      <w:sz w:val="24"/>
      <w:szCs w:val="24"/>
      <w:lang w:eastAsia="zh-CN"/>
    </w:rPr>
  </w:style>
  <w:style w:type="character" w:customStyle="1" w:styleId="BodyTextIndentChar1">
    <w:name w:val="Body Text Indent Char1"/>
    <w:basedOn w:val="DefaultParagraphFont"/>
    <w:link w:val="BodyTextIndent"/>
    <w:rsid w:val="00E233C7"/>
    <w:rPr>
      <w:rFonts w:ascii="Times New Roman" w:eastAsia="Times New Roman" w:hAnsi="Times New Roman" w:cs="Arabic Transparent"/>
      <w:sz w:val="24"/>
      <w:szCs w:val="24"/>
    </w:rPr>
  </w:style>
  <w:style w:type="paragraph" w:styleId="DocumentMap">
    <w:name w:val="Document Map"/>
    <w:basedOn w:val="Normal"/>
    <w:link w:val="DocumentMapChar"/>
    <w:unhideWhenUsed/>
    <w:rsid w:val="00E233C7"/>
    <w:pPr>
      <w:spacing w:after="0" w:line="240" w:lineRule="auto"/>
    </w:pPr>
    <w:rPr>
      <w:rFonts w:ascii="Tahoma" w:eastAsia="SimSun" w:hAnsi="Tahoma" w:cs="Tahoma"/>
      <w:sz w:val="16"/>
      <w:szCs w:val="16"/>
      <w:lang w:eastAsia="zh-CN"/>
    </w:rPr>
  </w:style>
  <w:style w:type="character" w:customStyle="1" w:styleId="DocumentMapChar">
    <w:name w:val="Document Map Char"/>
    <w:basedOn w:val="DefaultParagraphFont"/>
    <w:link w:val="DocumentMap"/>
    <w:rsid w:val="00E233C7"/>
    <w:rPr>
      <w:rFonts w:ascii="Tahoma" w:eastAsia="SimSun" w:hAnsi="Tahoma" w:cs="Tahoma"/>
      <w:sz w:val="16"/>
      <w:szCs w:val="16"/>
      <w:lang w:eastAsia="zh-CN"/>
    </w:rPr>
  </w:style>
  <w:style w:type="table" w:customStyle="1" w:styleId="LightShading-Accent11">
    <w:name w:val="Light Shading - Accent 11"/>
    <w:basedOn w:val="TableNormal"/>
    <w:rsid w:val="00E233C7"/>
    <w:pPr>
      <w:spacing w:after="0" w:line="240" w:lineRule="auto"/>
    </w:pPr>
    <w:rPr>
      <w:rFonts w:ascii="Calibri" w:eastAsia="Calibri" w:hAnsi="Calibri" w:cs="Arial"/>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NoSpacing1">
    <w:name w:val="No Spacing1"/>
    <w:rsid w:val="00E233C7"/>
    <w:pPr>
      <w:spacing w:after="0" w:line="240" w:lineRule="auto"/>
    </w:pPr>
    <w:rPr>
      <w:rFonts w:ascii="Garamond" w:eastAsia="Times New Roman" w:hAnsi="Garamond" w:cs="Times New Roman"/>
    </w:rPr>
  </w:style>
  <w:style w:type="paragraph" w:styleId="NormalWeb">
    <w:name w:val="Normal (Web)"/>
    <w:basedOn w:val="Normal"/>
    <w:uiPriority w:val="99"/>
    <w:unhideWhenUsed/>
    <w:rsid w:val="00E233C7"/>
    <w:pPr>
      <w:spacing w:before="105" w:after="105" w:line="240" w:lineRule="auto"/>
    </w:pPr>
    <w:rPr>
      <w:rFonts w:ascii="Verdana" w:eastAsia="Times New Roman" w:hAnsi="Verdana" w:cs="Times New Roman"/>
      <w:sz w:val="24"/>
      <w:szCs w:val="24"/>
    </w:rPr>
  </w:style>
  <w:style w:type="character" w:customStyle="1" w:styleId="CharChar">
    <w:name w:val="Char Char"/>
    <w:basedOn w:val="DefaultParagraphFont"/>
    <w:locked/>
    <w:rsid w:val="00E233C7"/>
    <w:rPr>
      <w:rFonts w:ascii="Garamond" w:hAnsi="Garamond"/>
      <w:caps/>
      <w:sz w:val="18"/>
      <w:szCs w:val="18"/>
      <w:lang w:val="en-US" w:eastAsia="en-US" w:bidi="ar-SA"/>
    </w:rPr>
  </w:style>
  <w:style w:type="character" w:styleId="SubtleEmphasis">
    <w:name w:val="Subtle Emphasis"/>
    <w:basedOn w:val="DefaultParagraphFont"/>
    <w:uiPriority w:val="19"/>
    <w:qFormat/>
    <w:rsid w:val="00E233C7"/>
    <w:rPr>
      <w:i/>
      <w:iCs/>
      <w:color w:val="404040" w:themeColor="text1" w:themeTint="BF"/>
    </w:rPr>
  </w:style>
  <w:style w:type="paragraph" w:styleId="Caption">
    <w:name w:val="caption"/>
    <w:aliases w:val="table"/>
    <w:basedOn w:val="Normal"/>
    <w:next w:val="Normal"/>
    <w:link w:val="CaptionChar"/>
    <w:uiPriority w:val="35"/>
    <w:semiHidden/>
    <w:unhideWhenUsed/>
    <w:qFormat/>
    <w:rsid w:val="00E233C7"/>
    <w:pPr>
      <w:spacing w:after="200" w:line="240" w:lineRule="auto"/>
    </w:pPr>
    <w:rPr>
      <w:i/>
      <w:iCs/>
      <w:color w:val="1F497D" w:themeColor="text2"/>
      <w:sz w:val="18"/>
      <w:szCs w:val="18"/>
    </w:rPr>
  </w:style>
  <w:style w:type="paragraph" w:styleId="NoSpacing">
    <w:name w:val="No Spacing"/>
    <w:link w:val="NoSpacingChar"/>
    <w:uiPriority w:val="1"/>
    <w:qFormat/>
    <w:rsid w:val="00E233C7"/>
    <w:pPr>
      <w:spacing w:after="0" w:line="240" w:lineRule="auto"/>
    </w:pPr>
  </w:style>
  <w:style w:type="paragraph" w:customStyle="1" w:styleId="Default">
    <w:name w:val="Default"/>
    <w:uiPriority w:val="99"/>
    <w:rsid w:val="00E233C7"/>
    <w:pPr>
      <w:autoSpaceDE w:val="0"/>
      <w:autoSpaceDN w:val="0"/>
      <w:adjustRightInd w:val="0"/>
      <w:spacing w:after="0" w:line="240" w:lineRule="auto"/>
    </w:pPr>
    <w:rPr>
      <w:rFonts w:ascii="Arial" w:eastAsia="Times New Roman" w:hAnsi="Arial" w:cs="Arial"/>
      <w:color w:val="000000"/>
      <w:sz w:val="24"/>
      <w:szCs w:val="24"/>
    </w:rPr>
  </w:style>
  <w:style w:type="paragraph" w:styleId="ListParagraph">
    <w:name w:val="List Paragraph"/>
    <w:aliases w:val="List Paragraph2,Ha,Liste 1,Figures,References,Paragraphe  revu,Bullets,Evidence on Demand bullet points,CEIL PEAKS bullet points,Scriptoria bullet points,Paragraphe de liste1,List Bullet Mary,Body,Numbered List Paragraph"/>
    <w:basedOn w:val="Normal"/>
    <w:link w:val="ListParagraphChar"/>
    <w:uiPriority w:val="34"/>
    <w:qFormat/>
    <w:rsid w:val="007C011C"/>
    <w:pPr>
      <w:ind w:left="720"/>
      <w:contextualSpacing/>
    </w:pPr>
  </w:style>
  <w:style w:type="character" w:customStyle="1" w:styleId="tlid-translation">
    <w:name w:val="tlid-translation"/>
    <w:basedOn w:val="DefaultParagraphFont"/>
    <w:rsid w:val="004B0311"/>
  </w:style>
  <w:style w:type="character" w:customStyle="1" w:styleId="Heading1Char2">
    <w:name w:val="Heading 1 Char2"/>
    <w:aliases w:val="Heading 1 Char1 Char1,Heading 1 Char Char Char1"/>
    <w:basedOn w:val="DefaultParagraphFont"/>
    <w:uiPriority w:val="9"/>
    <w:rsid w:val="00625ACF"/>
    <w:rPr>
      <w:rFonts w:asciiTheme="majorHAnsi" w:eastAsiaTheme="majorEastAsia" w:hAnsiTheme="majorHAnsi" w:cs="Times New Roman"/>
      <w:color w:val="365F91" w:themeColor="accent1" w:themeShade="BF"/>
      <w:sz w:val="32"/>
      <w:szCs w:val="32"/>
    </w:rPr>
  </w:style>
  <w:style w:type="character" w:customStyle="1" w:styleId="Heading2Char1">
    <w:name w:val="Heading 2 Char1"/>
    <w:aliases w:val="2 Char1"/>
    <w:basedOn w:val="DefaultParagraphFont"/>
    <w:uiPriority w:val="9"/>
    <w:semiHidden/>
    <w:rsid w:val="00625ACF"/>
    <w:rPr>
      <w:rFonts w:asciiTheme="majorHAnsi" w:eastAsiaTheme="majorEastAsia" w:hAnsiTheme="majorHAnsi" w:cs="Times New Roman"/>
      <w:color w:val="365F91" w:themeColor="accent1" w:themeShade="BF"/>
      <w:sz w:val="26"/>
      <w:szCs w:val="26"/>
    </w:rPr>
  </w:style>
  <w:style w:type="character" w:customStyle="1" w:styleId="Heading3Char1">
    <w:name w:val="Heading 3 Char1"/>
    <w:aliases w:val="3 Char1"/>
    <w:basedOn w:val="DefaultParagraphFont"/>
    <w:semiHidden/>
    <w:rsid w:val="00625ACF"/>
    <w:rPr>
      <w:rFonts w:asciiTheme="majorHAnsi" w:eastAsiaTheme="majorEastAsia" w:hAnsiTheme="majorHAnsi" w:cs="Times New Roman"/>
      <w:color w:val="243F60" w:themeColor="accent1" w:themeShade="7F"/>
      <w:sz w:val="24"/>
      <w:szCs w:val="24"/>
    </w:rPr>
  </w:style>
  <w:style w:type="paragraph" w:customStyle="1" w:styleId="msonormal0">
    <w:name w:val="msonormal"/>
    <w:basedOn w:val="Normal"/>
    <w:uiPriority w:val="99"/>
    <w:semiHidden/>
    <w:rsid w:val="00625ACF"/>
    <w:pPr>
      <w:spacing w:before="100" w:beforeAutospacing="1" w:after="100" w:afterAutospacing="1" w:line="240" w:lineRule="auto"/>
    </w:pPr>
    <w:rPr>
      <w:rFonts w:ascii="Times New Roman" w:eastAsia="Times New Roman" w:hAnsi="Times New Roman" w:cs="Times New Roman"/>
      <w:sz w:val="24"/>
      <w:szCs w:val="24"/>
    </w:rPr>
  </w:style>
  <w:style w:type="paragraph" w:styleId="TOC1">
    <w:name w:val="toc 1"/>
    <w:basedOn w:val="Normal"/>
    <w:next w:val="Normal"/>
    <w:autoRedefine/>
    <w:uiPriority w:val="39"/>
    <w:semiHidden/>
    <w:unhideWhenUsed/>
    <w:rsid w:val="00625ACF"/>
    <w:pPr>
      <w:spacing w:after="100" w:line="256" w:lineRule="auto"/>
    </w:pPr>
    <w:rPr>
      <w:rFonts w:eastAsia="Times New Roman" w:cs="Arial"/>
    </w:rPr>
  </w:style>
  <w:style w:type="paragraph" w:styleId="TOC2">
    <w:name w:val="toc 2"/>
    <w:basedOn w:val="Normal"/>
    <w:next w:val="Normal"/>
    <w:autoRedefine/>
    <w:uiPriority w:val="39"/>
    <w:semiHidden/>
    <w:unhideWhenUsed/>
    <w:rsid w:val="00625ACF"/>
    <w:pPr>
      <w:spacing w:after="100" w:line="256" w:lineRule="auto"/>
      <w:ind w:left="220"/>
    </w:pPr>
    <w:rPr>
      <w:rFonts w:eastAsia="Times New Roman" w:cs="Arial"/>
    </w:rPr>
  </w:style>
  <w:style w:type="paragraph" w:styleId="TOC3">
    <w:name w:val="toc 3"/>
    <w:basedOn w:val="Normal"/>
    <w:next w:val="Normal"/>
    <w:autoRedefine/>
    <w:uiPriority w:val="39"/>
    <w:semiHidden/>
    <w:unhideWhenUsed/>
    <w:rsid w:val="00625ACF"/>
    <w:pPr>
      <w:spacing w:after="100" w:line="256" w:lineRule="auto"/>
      <w:ind w:left="440"/>
    </w:pPr>
    <w:rPr>
      <w:rFonts w:eastAsia="Times New Roman" w:cs="Arial"/>
    </w:rPr>
  </w:style>
  <w:style w:type="character" w:customStyle="1" w:styleId="CaptionChar">
    <w:name w:val="Caption Char"/>
    <w:aliases w:val="table Char"/>
    <w:link w:val="Caption"/>
    <w:uiPriority w:val="35"/>
    <w:semiHidden/>
    <w:locked/>
    <w:rsid w:val="00625ACF"/>
    <w:rPr>
      <w:i/>
      <w:iCs/>
      <w:color w:val="1F497D" w:themeColor="text2"/>
      <w:sz w:val="18"/>
      <w:szCs w:val="18"/>
    </w:rPr>
  </w:style>
  <w:style w:type="paragraph" w:styleId="TableofFigures">
    <w:name w:val="table of figures"/>
    <w:basedOn w:val="Normal"/>
    <w:next w:val="Normal"/>
    <w:uiPriority w:val="99"/>
    <w:semiHidden/>
    <w:unhideWhenUsed/>
    <w:rsid w:val="00625ACF"/>
    <w:pPr>
      <w:spacing w:after="0" w:line="256" w:lineRule="auto"/>
    </w:pPr>
    <w:rPr>
      <w:rFonts w:eastAsia="Times New Roman" w:cs="Arial"/>
    </w:rPr>
  </w:style>
  <w:style w:type="character" w:customStyle="1" w:styleId="NoSpacingChar">
    <w:name w:val="No Spacing Char"/>
    <w:link w:val="NoSpacing"/>
    <w:uiPriority w:val="1"/>
    <w:locked/>
    <w:rsid w:val="00625ACF"/>
  </w:style>
  <w:style w:type="character" w:customStyle="1" w:styleId="ListParagraphChar">
    <w:name w:val="List Paragraph Char"/>
    <w:aliases w:val="List Paragraph2 Char,Ha Char,Liste 1 Char,Figures Char,References Char,Paragraphe  revu Char,Bullets Char,Evidence on Demand bullet points Char,CEIL PEAKS bullet points Char,Scriptoria bullet points Char,Paragraphe de liste1 Char"/>
    <w:link w:val="ListParagraph"/>
    <w:uiPriority w:val="34"/>
    <w:locked/>
    <w:rsid w:val="00625ACF"/>
  </w:style>
  <w:style w:type="paragraph" w:styleId="TOCHeading">
    <w:name w:val="TOC Heading"/>
    <w:basedOn w:val="Heading1"/>
    <w:next w:val="Normal"/>
    <w:uiPriority w:val="39"/>
    <w:semiHidden/>
    <w:unhideWhenUsed/>
    <w:qFormat/>
    <w:rsid w:val="00625ACF"/>
    <w:pPr>
      <w:spacing w:before="240" w:after="0"/>
      <w:outlineLvl w:val="9"/>
    </w:pPr>
    <w:rPr>
      <w:sz w:val="32"/>
      <w:szCs w:val="32"/>
    </w:rPr>
  </w:style>
  <w:style w:type="paragraph" w:customStyle="1" w:styleId="TableParagraph">
    <w:name w:val="Table Paragraph"/>
    <w:basedOn w:val="Normal"/>
    <w:uiPriority w:val="1"/>
    <w:semiHidden/>
    <w:rsid w:val="00625ACF"/>
    <w:pPr>
      <w:widowControl w:val="0"/>
      <w:spacing w:after="0" w:line="240" w:lineRule="auto"/>
    </w:pPr>
    <w:rPr>
      <w:rFonts w:eastAsia="Times New Roman" w:cs="Arial"/>
    </w:rPr>
  </w:style>
  <w:style w:type="character" w:customStyle="1" w:styleId="Head1Char">
    <w:name w:val="Head 1 Char"/>
    <w:basedOn w:val="DefaultParagraphFont"/>
    <w:link w:val="Head1"/>
    <w:semiHidden/>
    <w:locked/>
    <w:rsid w:val="00625ACF"/>
    <w:rPr>
      <w:rFonts w:ascii="Times New Roman" w:hAnsi="Times New Roman" w:cs="Times New Roman"/>
      <w:b/>
      <w:bCs/>
      <w:sz w:val="36"/>
      <w:szCs w:val="36"/>
      <w:lang w:val="x-none" w:eastAsia="zh-CN"/>
    </w:rPr>
  </w:style>
  <w:style w:type="paragraph" w:customStyle="1" w:styleId="Head1">
    <w:name w:val="Head 1"/>
    <w:basedOn w:val="Normal"/>
    <w:link w:val="Head1Char"/>
    <w:autoRedefine/>
    <w:semiHidden/>
    <w:rsid w:val="00625ACF"/>
    <w:pPr>
      <w:ind w:left="360"/>
    </w:pPr>
    <w:rPr>
      <w:rFonts w:ascii="Times New Roman" w:hAnsi="Times New Roman" w:cs="Times New Roman"/>
      <w:b/>
      <w:bCs/>
      <w:sz w:val="36"/>
      <w:szCs w:val="36"/>
      <w:lang w:val="x-none" w:eastAsia="zh-CN"/>
    </w:rPr>
  </w:style>
  <w:style w:type="character" w:customStyle="1" w:styleId="Head2Char">
    <w:name w:val="Head 2 Char"/>
    <w:basedOn w:val="Head1Char"/>
    <w:link w:val="Head2"/>
    <w:semiHidden/>
    <w:locked/>
    <w:rsid w:val="00625ACF"/>
    <w:rPr>
      <w:rFonts w:ascii="Times New Roman" w:hAnsi="Times New Roman" w:cs="Times New Roman"/>
      <w:b/>
      <w:bCs/>
      <w:sz w:val="36"/>
      <w:szCs w:val="36"/>
      <w:lang w:val="x-none" w:eastAsia="zh-CN"/>
    </w:rPr>
  </w:style>
  <w:style w:type="paragraph" w:customStyle="1" w:styleId="Head2">
    <w:name w:val="Head 2"/>
    <w:basedOn w:val="Head1"/>
    <w:link w:val="Head2Char"/>
    <w:semiHidden/>
    <w:rsid w:val="00625ACF"/>
    <w:pPr>
      <w:numPr>
        <w:numId w:val="27"/>
      </w:numPr>
    </w:pPr>
  </w:style>
  <w:style w:type="table" w:styleId="LightList-Accent4">
    <w:name w:val="Light List Accent 4"/>
    <w:basedOn w:val="TableNormal"/>
    <w:uiPriority w:val="61"/>
    <w:semiHidden/>
    <w:unhideWhenUsed/>
    <w:rsid w:val="00625ACF"/>
    <w:pPr>
      <w:spacing w:after="0" w:line="240" w:lineRule="auto"/>
    </w:pPr>
    <w:rPr>
      <w:rFonts w:eastAsia="Times New Roman" w:cs="Arial"/>
    </w:rPr>
    <w:tblPr>
      <w:tblStyleRowBandSize w:val="1"/>
      <w:tblStyleColBandSize w:val="1"/>
      <w:tblInd w:w="0" w:type="nil"/>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Lines="0" w:before="0" w:beforeAutospacing="0" w:afterLines="0" w:after="0" w:afterAutospacing="0"/>
      </w:pPr>
      <w:rPr>
        <w:rFonts w:cs="Arial"/>
        <w:b/>
        <w:bCs/>
        <w:color w:val="FFFFFF" w:themeColor="background1"/>
      </w:rPr>
      <w:tblPr/>
      <w:tcPr>
        <w:shd w:val="clear" w:color="auto" w:fill="8064A2" w:themeFill="accent4"/>
      </w:tcPr>
    </w:tblStylePr>
    <w:tblStylePr w:type="lastRow">
      <w:pPr>
        <w:spacing w:beforeLines="0" w:before="0" w:beforeAutospacing="0" w:afterLines="0" w:after="0" w:afterAutospacing="0"/>
      </w:pPr>
      <w:rPr>
        <w:rFonts w:cs="Arial"/>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rFonts w:cs="Arial"/>
        <w:b/>
        <w:bCs/>
      </w:rPr>
    </w:tblStylePr>
    <w:tblStylePr w:type="lastCol">
      <w:rPr>
        <w:rFonts w:cs="Arial"/>
        <w:b/>
        <w:bCs/>
      </w:rPr>
    </w:tblStylePr>
    <w:tblStylePr w:type="band1Vert">
      <w:rPr>
        <w:rFonts w:cs="Arial"/>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rPr>
        <w:rFonts w:cs="Arial"/>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MediumShading2-Accent4">
    <w:name w:val="Medium Shading 2 Accent 4"/>
    <w:basedOn w:val="TableNormal"/>
    <w:uiPriority w:val="64"/>
    <w:semiHidden/>
    <w:unhideWhenUsed/>
    <w:rsid w:val="00625ACF"/>
    <w:pPr>
      <w:spacing w:after="0" w:line="240" w:lineRule="auto"/>
    </w:pPr>
    <w:rPr>
      <w:rFonts w:eastAsia="Times New Roman" w:cs="Arial"/>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pPr>
      <w:rPr>
        <w:rFonts w:cs="Arial"/>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Lines="0" w:before="0" w:beforeAutospacing="0" w:afterLines="0" w:after="0" w:afterAutospacing="0"/>
      </w:pPr>
      <w:rPr>
        <w:rFonts w:cs="Arial"/>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rFonts w:cs="Arial"/>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rFonts w:cs="Arial"/>
        <w:b/>
        <w:bCs/>
        <w:color w:val="FFFFFF" w:themeColor="background1"/>
      </w:rPr>
      <w:tblPr/>
      <w:tcPr>
        <w:tcBorders>
          <w:left w:val="nil"/>
          <w:right w:val="nil"/>
          <w:insideH w:val="nil"/>
          <w:insideV w:val="nil"/>
        </w:tcBorders>
        <w:shd w:val="clear" w:color="auto" w:fill="8064A2" w:themeFill="accent4"/>
      </w:tcPr>
    </w:tblStylePr>
    <w:tblStylePr w:type="band1Vert">
      <w:rPr>
        <w:rFonts w:cs="Arial"/>
      </w:rPr>
      <w:tblPr/>
      <w:tcPr>
        <w:tcBorders>
          <w:left w:val="nil"/>
          <w:right w:val="nil"/>
          <w:insideH w:val="nil"/>
          <w:insideV w:val="nil"/>
        </w:tcBorders>
        <w:shd w:val="clear" w:color="auto" w:fill="D8D8D8" w:themeFill="background1" w:themeFillShade="D8"/>
      </w:tcPr>
    </w:tblStylePr>
    <w:tblStylePr w:type="band1Horz">
      <w:rPr>
        <w:rFonts w:cs="Arial"/>
      </w:rPr>
      <w:tblPr/>
      <w:tcPr>
        <w:shd w:val="clear" w:color="auto" w:fill="D8D8D8" w:themeFill="background1" w:themeFillShade="D8"/>
      </w:tcPr>
    </w:tblStylePr>
    <w:tblStylePr w:type="neCell">
      <w:rPr>
        <w:rFonts w:cs="Arial"/>
      </w:rPr>
      <w:tblPr/>
      <w:tcPr>
        <w:tcBorders>
          <w:top w:val="single" w:sz="18" w:space="0" w:color="auto"/>
          <w:left w:val="nil"/>
          <w:bottom w:val="single" w:sz="18" w:space="0" w:color="auto"/>
          <w:right w:val="nil"/>
          <w:insideH w:val="nil"/>
          <w:insideV w:val="nil"/>
        </w:tcBorders>
      </w:tcPr>
    </w:tblStylePr>
    <w:tblStylePr w:type="nwCell">
      <w:rPr>
        <w:rFonts w:cs="Arial"/>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List-Accent5">
    <w:name w:val="Light List Accent 5"/>
    <w:basedOn w:val="TableNormal"/>
    <w:uiPriority w:val="61"/>
    <w:semiHidden/>
    <w:unhideWhenUsed/>
    <w:rsid w:val="00625ACF"/>
    <w:pPr>
      <w:spacing w:after="0" w:line="240" w:lineRule="auto"/>
    </w:pPr>
    <w:rPr>
      <w:rFonts w:eastAsia="Times New Roman" w:cs="Arial"/>
    </w:rPr>
    <w:tblPr>
      <w:tblStyleRowBandSize w:val="1"/>
      <w:tblStyleColBandSize w:val="1"/>
      <w:tblInd w:w="0" w:type="nil"/>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Lines="0" w:before="0" w:beforeAutospacing="0" w:afterLines="0" w:after="0" w:afterAutospacing="0"/>
      </w:pPr>
      <w:rPr>
        <w:rFonts w:cs="Arial"/>
        <w:b/>
        <w:bCs/>
        <w:color w:val="FFFFFF" w:themeColor="background1"/>
      </w:rPr>
      <w:tblPr/>
      <w:tcPr>
        <w:shd w:val="clear" w:color="auto" w:fill="4BACC6" w:themeFill="accent5"/>
      </w:tcPr>
    </w:tblStylePr>
    <w:tblStylePr w:type="lastRow">
      <w:pPr>
        <w:spacing w:beforeLines="0" w:before="0" w:beforeAutospacing="0" w:afterLines="0" w:after="0" w:afterAutospacing="0"/>
      </w:pPr>
      <w:rPr>
        <w:rFonts w:cs="Arial"/>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rFonts w:cs="Arial"/>
        <w:b/>
        <w:bCs/>
      </w:rPr>
    </w:tblStylePr>
    <w:tblStylePr w:type="lastCol">
      <w:rPr>
        <w:rFonts w:cs="Arial"/>
        <w:b/>
        <w:bCs/>
      </w:rPr>
    </w:tblStylePr>
    <w:tblStylePr w:type="band1Vert">
      <w:rPr>
        <w:rFonts w:cs="Arial"/>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rPr>
        <w:rFonts w:cs="Arial"/>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625ACF"/>
    <w:pPr>
      <w:spacing w:after="0" w:line="240" w:lineRule="auto"/>
    </w:pPr>
    <w:rPr>
      <w:rFonts w:eastAsia="Times New Roman" w:cs="Arial"/>
    </w:rPr>
    <w:tblPr>
      <w:tblStyleRowBandSize w:val="1"/>
      <w:tblStyleColBandSize w:val="1"/>
      <w:tblInd w:w="0" w:type="nil"/>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Lines="0" w:before="0" w:beforeAutospacing="0" w:afterLines="0" w:after="0" w:afterAutospacing="0"/>
      </w:pPr>
      <w:rPr>
        <w:rFonts w:cs="Arial"/>
        <w:b/>
        <w:bCs/>
        <w:color w:val="FFFFFF" w:themeColor="background1"/>
      </w:rPr>
      <w:tblPr/>
      <w:tcPr>
        <w:shd w:val="clear" w:color="auto" w:fill="F79646" w:themeFill="accent6"/>
      </w:tcPr>
    </w:tblStylePr>
    <w:tblStylePr w:type="lastRow">
      <w:pPr>
        <w:spacing w:beforeLines="0" w:before="0" w:beforeAutospacing="0" w:afterLines="0" w:after="0" w:afterAutospacing="0"/>
      </w:pPr>
      <w:rPr>
        <w:rFonts w:cs="Arial"/>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rFonts w:cs="Arial"/>
        <w:b/>
        <w:bCs/>
      </w:rPr>
    </w:tblStylePr>
    <w:tblStylePr w:type="lastCol">
      <w:rPr>
        <w:rFonts w:cs="Arial"/>
        <w:b/>
        <w:bCs/>
      </w:rPr>
    </w:tblStylePr>
    <w:tblStylePr w:type="band1Vert">
      <w:rPr>
        <w:rFonts w:cs="Arial"/>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rPr>
        <w:rFonts w:cs="Arial"/>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MediumShading1-Accent6">
    <w:name w:val="Medium Shading 1 Accent 6"/>
    <w:basedOn w:val="TableNormal"/>
    <w:uiPriority w:val="63"/>
    <w:semiHidden/>
    <w:unhideWhenUsed/>
    <w:rsid w:val="00625ACF"/>
    <w:pPr>
      <w:spacing w:after="0" w:line="240" w:lineRule="auto"/>
    </w:pPr>
    <w:rPr>
      <w:rFonts w:eastAsia="Times New Roman" w:cs="Arial"/>
    </w:rPr>
    <w:tblPr>
      <w:tblStyleRowBandSize w:val="1"/>
      <w:tblStyleColBandSize w:val="1"/>
      <w:tblInd w:w="0" w:type="nil"/>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Lines="0" w:before="0" w:beforeAutospacing="0" w:afterLines="0" w:after="0" w:afterAutospacing="0"/>
      </w:pPr>
      <w:rPr>
        <w:rFonts w:cs="Arial"/>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Lines="0" w:before="0" w:beforeAutospacing="0" w:afterLines="0" w:after="0" w:afterAutospacing="0"/>
      </w:pPr>
      <w:rPr>
        <w:rFonts w:cs="Arial"/>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rFonts w:cs="Arial"/>
        <w:b/>
        <w:bCs/>
      </w:rPr>
    </w:tblStylePr>
    <w:tblStylePr w:type="lastCol">
      <w:rPr>
        <w:rFonts w:cs="Arial"/>
        <w:b/>
        <w:bCs/>
      </w:rPr>
    </w:tblStylePr>
    <w:tblStylePr w:type="band1Vert">
      <w:rPr>
        <w:rFonts w:cs="Arial"/>
      </w:rPr>
      <w:tblPr/>
      <w:tcPr>
        <w:shd w:val="clear" w:color="auto" w:fill="FDE4D0" w:themeFill="accent6" w:themeFillTint="3F"/>
      </w:tcPr>
    </w:tblStylePr>
    <w:tblStylePr w:type="band1Horz">
      <w:rPr>
        <w:rFonts w:cs="Arial"/>
      </w:rPr>
      <w:tblPr/>
      <w:tcPr>
        <w:tcBorders>
          <w:insideH w:val="nil"/>
          <w:insideV w:val="nil"/>
        </w:tcBorders>
        <w:shd w:val="clear" w:color="auto" w:fill="FDE4D0" w:themeFill="accent6" w:themeFillTint="3F"/>
      </w:tcPr>
    </w:tblStylePr>
    <w:tblStylePr w:type="band2Horz">
      <w:rPr>
        <w:rFonts w:cs="Arial"/>
      </w:rPr>
      <w:tblPr/>
      <w:tcPr>
        <w:tcBorders>
          <w:insideH w:val="nil"/>
          <w:insideV w:val="nil"/>
        </w:tcBorders>
      </w:tcPr>
    </w:tblStylePr>
  </w:style>
  <w:style w:type="table" w:customStyle="1" w:styleId="LightList-Accent11">
    <w:name w:val="Light List - Accent 11"/>
    <w:basedOn w:val="TableNormal"/>
    <w:uiPriority w:val="61"/>
    <w:rsid w:val="00625ACF"/>
    <w:pPr>
      <w:spacing w:after="0" w:line="240" w:lineRule="auto"/>
    </w:pPr>
    <w:rPr>
      <w:rFonts w:eastAsia="Times New Roman" w:cs="Arial"/>
    </w:rPr>
    <w:tblPr>
      <w:tblStyleRowBandSize w:val="1"/>
      <w:tblStyleColBandSize w:val="1"/>
      <w:tblInd w:w="0" w:type="nil"/>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Lines="0" w:before="0" w:beforeAutospacing="0" w:afterLines="0" w:after="0" w:afterAutospacing="0"/>
      </w:pPr>
      <w:rPr>
        <w:rFonts w:cs="Arial"/>
        <w:b/>
        <w:bCs/>
        <w:color w:val="FFFFFF" w:themeColor="background1"/>
      </w:rPr>
      <w:tblPr/>
      <w:tcPr>
        <w:shd w:val="clear" w:color="auto" w:fill="4F81BD" w:themeFill="accent1"/>
      </w:tcPr>
    </w:tblStylePr>
    <w:tblStylePr w:type="lastRow">
      <w:pPr>
        <w:spacing w:beforeLines="0" w:before="0" w:beforeAutospacing="0" w:afterLines="0" w:after="0" w:afterAutospacing="0"/>
      </w:pPr>
      <w:rPr>
        <w:rFonts w:cs="Arial"/>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rFonts w:cs="Arial"/>
        <w:b/>
        <w:bCs/>
      </w:rPr>
    </w:tblStylePr>
    <w:tblStylePr w:type="lastCol">
      <w:rPr>
        <w:rFonts w:cs="Arial"/>
        <w:b/>
        <w:bCs/>
      </w:rPr>
    </w:tblStylePr>
    <w:tblStylePr w:type="band1Vert">
      <w:rPr>
        <w:rFonts w:cs="Arial"/>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rPr>
        <w:rFonts w:cs="Arial"/>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MediumShading2-Accent11">
    <w:name w:val="Medium Shading 2 - Accent 11"/>
    <w:basedOn w:val="TableNormal"/>
    <w:uiPriority w:val="64"/>
    <w:rsid w:val="00625ACF"/>
    <w:pPr>
      <w:spacing w:after="0" w:line="240" w:lineRule="auto"/>
    </w:pPr>
    <w:rPr>
      <w:rFonts w:eastAsia="Times New Roman" w:cs="Arial"/>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pPr>
      <w:rPr>
        <w:rFonts w:cs="Arial"/>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Lines="0" w:before="0" w:beforeAutospacing="0" w:afterLines="0" w:after="0" w:afterAutospacing="0"/>
      </w:pPr>
      <w:rPr>
        <w:rFonts w:cs="Arial"/>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rFonts w:cs="Arial"/>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rFonts w:cs="Arial"/>
        <w:b/>
        <w:bCs/>
        <w:color w:val="FFFFFF" w:themeColor="background1"/>
      </w:rPr>
      <w:tblPr/>
      <w:tcPr>
        <w:tcBorders>
          <w:left w:val="nil"/>
          <w:right w:val="nil"/>
          <w:insideH w:val="nil"/>
          <w:insideV w:val="nil"/>
        </w:tcBorders>
        <w:shd w:val="clear" w:color="auto" w:fill="4F81BD" w:themeFill="accent1"/>
      </w:tcPr>
    </w:tblStylePr>
    <w:tblStylePr w:type="band1Vert">
      <w:rPr>
        <w:rFonts w:cs="Arial"/>
      </w:rPr>
      <w:tblPr/>
      <w:tcPr>
        <w:tcBorders>
          <w:left w:val="nil"/>
          <w:right w:val="nil"/>
          <w:insideH w:val="nil"/>
          <w:insideV w:val="nil"/>
        </w:tcBorders>
        <w:shd w:val="clear" w:color="auto" w:fill="D8D8D8" w:themeFill="background1" w:themeFillShade="D8"/>
      </w:tcPr>
    </w:tblStylePr>
    <w:tblStylePr w:type="band1Horz">
      <w:rPr>
        <w:rFonts w:cs="Arial"/>
      </w:rPr>
      <w:tblPr/>
      <w:tcPr>
        <w:shd w:val="clear" w:color="auto" w:fill="D8D8D8" w:themeFill="background1" w:themeFillShade="D8"/>
      </w:tcPr>
    </w:tblStylePr>
    <w:tblStylePr w:type="neCell">
      <w:rPr>
        <w:rFonts w:cs="Arial"/>
      </w:rPr>
      <w:tblPr/>
      <w:tcPr>
        <w:tcBorders>
          <w:top w:val="single" w:sz="18" w:space="0" w:color="auto"/>
          <w:left w:val="nil"/>
          <w:bottom w:val="single" w:sz="18" w:space="0" w:color="auto"/>
          <w:right w:val="nil"/>
          <w:insideH w:val="nil"/>
          <w:insideV w:val="nil"/>
        </w:tcBorders>
      </w:tcPr>
    </w:tblStylePr>
    <w:tblStylePr w:type="nwCell">
      <w:rPr>
        <w:rFonts w:cs="Arial"/>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4027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90995C-FFE7-4841-B8BF-67E867C76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12</Pages>
  <Words>3437</Words>
  <Characters>19596</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Mohamed Alhaj -SOS SAHEL - SUDAN</cp:lastModifiedBy>
  <cp:revision>5</cp:revision>
  <cp:lastPrinted>2024-02-06T08:13:00Z</cp:lastPrinted>
  <dcterms:created xsi:type="dcterms:W3CDTF">2026-02-22T07:51:00Z</dcterms:created>
  <dcterms:modified xsi:type="dcterms:W3CDTF">2026-02-23T12:23:00Z</dcterms:modified>
</cp:coreProperties>
</file>