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9B4" w14:textId="336BB4B0" w:rsidR="00665253" w:rsidRDefault="0001333D" w:rsidP="0001333D">
      <w:pPr>
        <w:jc w:val="center"/>
        <w:rPr>
          <w:b/>
          <w:bCs/>
          <w:i/>
          <w:iCs/>
          <w:sz w:val="24"/>
          <w:szCs w:val="24"/>
        </w:rPr>
      </w:pPr>
      <w:r w:rsidRPr="0003082F">
        <w:rPr>
          <w:b/>
          <w:bCs/>
          <w:i/>
          <w:iCs/>
          <w:noProof/>
          <w:sz w:val="24"/>
          <w:szCs w:val="24"/>
        </w:rPr>
        <w:drawing>
          <wp:anchor distT="0" distB="0" distL="114300" distR="114300" simplePos="0" relativeHeight="251662336" behindDoc="1" locked="0" layoutInCell="1" allowOverlap="1" wp14:anchorId="45FF9084" wp14:editId="05FA74F5">
            <wp:simplePos x="0" y="0"/>
            <wp:positionH relativeFrom="margin">
              <wp:align>left</wp:align>
            </wp:positionH>
            <wp:positionV relativeFrom="paragraph">
              <wp:posOffset>0</wp:posOffset>
            </wp:positionV>
            <wp:extent cx="1651000" cy="736600"/>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pic:spPr>
                </pic:pic>
              </a:graphicData>
            </a:graphic>
            <wp14:sizeRelH relativeFrom="margin">
              <wp14:pctWidth>0</wp14:pctWidth>
            </wp14:sizeRelH>
          </wp:anchor>
        </w:drawing>
      </w:r>
      <w:r w:rsidRPr="003B4DD2">
        <w:rPr>
          <w:b/>
          <w:bCs/>
          <w:i/>
          <w:iCs/>
          <w:noProof/>
          <w:sz w:val="24"/>
          <w:szCs w:val="24"/>
        </w:rPr>
        <w:drawing>
          <wp:anchor distT="0" distB="0" distL="114300" distR="114300" simplePos="0" relativeHeight="251661312" behindDoc="0" locked="0" layoutInCell="1" allowOverlap="1" wp14:anchorId="45F30BDF" wp14:editId="6BC6F41A">
            <wp:simplePos x="0" y="0"/>
            <wp:positionH relativeFrom="column">
              <wp:posOffset>4241800</wp:posOffset>
            </wp:positionH>
            <wp:positionV relativeFrom="paragraph">
              <wp:posOffset>95250</wp:posOffset>
            </wp:positionV>
            <wp:extent cx="1473200" cy="594995"/>
            <wp:effectExtent l="0" t="0" r="0" b="0"/>
            <wp:wrapThrough wrapText="bothSides">
              <wp:wrapPolygon edited="0">
                <wp:start x="0" y="0"/>
                <wp:lineTo x="0" y="20747"/>
                <wp:lineTo x="21228" y="20747"/>
                <wp:lineTo x="212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594995"/>
                    </a:xfrm>
                    <a:prstGeom prst="rect">
                      <a:avLst/>
                    </a:prstGeom>
                    <a:noFill/>
                  </pic:spPr>
                </pic:pic>
              </a:graphicData>
            </a:graphic>
          </wp:anchor>
        </w:drawing>
      </w:r>
      <w:r>
        <w:rPr>
          <w:b/>
          <w:bCs/>
          <w:i/>
          <w:iCs/>
          <w:sz w:val="24"/>
          <w:szCs w:val="24"/>
        </w:rPr>
        <w:t xml:space="preserve">                  </w:t>
      </w:r>
    </w:p>
    <w:p w14:paraId="6762FFD4" w14:textId="77777777" w:rsidR="0003082F" w:rsidRDefault="0003082F" w:rsidP="00E233C7">
      <w:pPr>
        <w:pStyle w:val="Title"/>
        <w:rPr>
          <w:rFonts w:ascii="Arial" w:eastAsia="Arial" w:hAnsi="Arial"/>
          <w:bCs w:val="0"/>
          <w:sz w:val="40"/>
          <w:szCs w:val="40"/>
        </w:rPr>
      </w:pPr>
    </w:p>
    <w:p w14:paraId="5BFD685E" w14:textId="77777777" w:rsidR="00E578DF" w:rsidRDefault="00E578DF" w:rsidP="00E233C7">
      <w:pPr>
        <w:pStyle w:val="Title"/>
        <w:rPr>
          <w:rFonts w:ascii="Arial" w:eastAsia="Arial" w:hAnsi="Arial"/>
          <w:bCs w:val="0"/>
          <w:sz w:val="40"/>
          <w:szCs w:val="40"/>
        </w:rPr>
      </w:pPr>
    </w:p>
    <w:p w14:paraId="01207BF4" w14:textId="03A0B733" w:rsidR="0001333D" w:rsidRPr="0001333D" w:rsidRDefault="008F3DFD" w:rsidP="0001333D">
      <w:pPr>
        <w:pStyle w:val="IntenseQuote"/>
        <w:rPr>
          <w:rFonts w:eastAsia="Times New Roman" w:cs="Arial"/>
          <w:b/>
          <w:bCs/>
          <w:sz w:val="28"/>
          <w:szCs w:val="28"/>
          <w:lang w:val="en-GB"/>
        </w:rPr>
      </w:pPr>
      <w:r w:rsidRPr="008F3DFD">
        <w:rPr>
          <w:rFonts w:eastAsia="Times New Roman" w:cs="Arial"/>
          <w:b/>
          <w:bCs/>
          <w:sz w:val="28"/>
          <w:szCs w:val="28"/>
          <w:lang w:val="en-GB"/>
        </w:rPr>
        <w:t xml:space="preserve">Integrated Multisectoral Food Crisis Response for At-Risk Communities in </w:t>
      </w:r>
      <w:proofErr w:type="spellStart"/>
      <w:r w:rsidRPr="008F3DFD">
        <w:rPr>
          <w:rFonts w:eastAsia="Times New Roman" w:cs="Arial"/>
          <w:b/>
          <w:bCs/>
          <w:sz w:val="28"/>
          <w:szCs w:val="28"/>
          <w:lang w:val="en-GB"/>
        </w:rPr>
        <w:t>Sharg</w:t>
      </w:r>
      <w:proofErr w:type="spellEnd"/>
      <w:r w:rsidRPr="008F3DFD">
        <w:rPr>
          <w:rFonts w:eastAsia="Times New Roman" w:cs="Arial"/>
          <w:b/>
          <w:bCs/>
          <w:sz w:val="28"/>
          <w:szCs w:val="28"/>
          <w:lang w:val="en-GB"/>
        </w:rPr>
        <w:t xml:space="preserve"> El Nile and Bahri, Khartoum State</w:t>
      </w:r>
    </w:p>
    <w:p w14:paraId="5C118C9F" w14:textId="662F892E" w:rsidR="00E233C7" w:rsidRPr="0001333D" w:rsidRDefault="0001333D" w:rsidP="0001333D">
      <w:pPr>
        <w:jc w:val="center"/>
        <w:rPr>
          <w:rFonts w:ascii="Arial" w:hAnsi="Arial" w:cs="Arial"/>
          <w:b/>
          <w:bCs/>
          <w:sz w:val="28"/>
          <w:szCs w:val="28"/>
          <w:lang w:val="en-GB"/>
        </w:rPr>
      </w:pPr>
      <w:r>
        <w:rPr>
          <w:rFonts w:ascii="Arial" w:hAnsi="Arial" w:cs="Arial"/>
          <w:b/>
          <w:bCs/>
          <w:sz w:val="28"/>
          <w:szCs w:val="28"/>
          <w:lang w:val="en-GB"/>
        </w:rPr>
        <w:t xml:space="preserve">Bid documents </w:t>
      </w:r>
    </w:p>
    <w:p w14:paraId="284CA51A" w14:textId="77777777" w:rsidR="00E233C7" w:rsidRPr="00CC2195" w:rsidRDefault="00E233C7" w:rsidP="00E233C7">
      <w:pPr>
        <w:pStyle w:val="Outline"/>
        <w:spacing w:before="0"/>
        <w:jc w:val="center"/>
        <w:rPr>
          <w:rFonts w:ascii="Arial" w:hAnsi="Arial" w:cs="Arial"/>
          <w:b/>
          <w:kern w:val="0"/>
          <w:sz w:val="36"/>
        </w:rPr>
      </w:pPr>
    </w:p>
    <w:p w14:paraId="3E5B16A9" w14:textId="77777777" w:rsidR="00E578DF" w:rsidRDefault="00E578DF" w:rsidP="00E233C7">
      <w:pPr>
        <w:pStyle w:val="Outline"/>
        <w:spacing w:before="0"/>
        <w:rPr>
          <w:rFonts w:ascii="Arial" w:hAnsi="Arial" w:cs="Arial"/>
          <w:b/>
          <w:kern w:val="0"/>
          <w:sz w:val="28"/>
          <w:szCs w:val="28"/>
        </w:rPr>
      </w:pPr>
    </w:p>
    <w:p w14:paraId="47813606" w14:textId="77777777" w:rsidR="00E578DF" w:rsidRPr="00CC2195" w:rsidRDefault="00E578DF" w:rsidP="00E233C7">
      <w:pPr>
        <w:pStyle w:val="Outline"/>
        <w:spacing w:before="0"/>
        <w:rPr>
          <w:rFonts w:ascii="Arial" w:hAnsi="Arial" w:cs="Arial"/>
          <w:b/>
          <w:kern w:val="0"/>
          <w:sz w:val="28"/>
          <w:szCs w:val="28"/>
        </w:rPr>
      </w:pPr>
    </w:p>
    <w:p w14:paraId="43025BD9" w14:textId="68780D26" w:rsidR="00FF433F" w:rsidRPr="00CC2195" w:rsidRDefault="00E13B61" w:rsidP="00530502">
      <w:pPr>
        <w:pStyle w:val="Outline"/>
        <w:spacing w:before="0"/>
        <w:rPr>
          <w:rFonts w:ascii="Arial" w:hAnsi="Arial" w:cs="Arial"/>
          <w:b/>
          <w:bCs/>
        </w:rPr>
      </w:pPr>
      <w:r>
        <w:rPr>
          <w:rFonts w:ascii="Arial" w:hAnsi="Arial" w:cs="Arial"/>
          <w:b/>
          <w:bCs/>
        </w:rPr>
        <w:t>Khartoum</w:t>
      </w:r>
      <w:r w:rsidR="00704277">
        <w:rPr>
          <w:rFonts w:ascii="Arial" w:hAnsi="Arial" w:cs="Arial"/>
          <w:b/>
          <w:bCs/>
        </w:rPr>
        <w:t xml:space="preserve"> </w:t>
      </w:r>
      <w:r w:rsidR="00704277" w:rsidRPr="00CC2195">
        <w:rPr>
          <w:rFonts w:ascii="Arial" w:hAnsi="Arial" w:cs="Arial"/>
          <w:b/>
          <w:bCs/>
        </w:rPr>
        <w:t>State</w:t>
      </w:r>
      <w:r w:rsidR="00FF433F" w:rsidRPr="00CC2195">
        <w:rPr>
          <w:rFonts w:ascii="Arial" w:hAnsi="Arial" w:cs="Arial"/>
          <w:b/>
          <w:bCs/>
        </w:rPr>
        <w:t xml:space="preserve"> </w:t>
      </w:r>
    </w:p>
    <w:p w14:paraId="4C8A5B3D" w14:textId="77777777" w:rsidR="00E233C7" w:rsidRPr="00CC2195" w:rsidRDefault="00E233C7" w:rsidP="00E233C7">
      <w:pPr>
        <w:pStyle w:val="Outline"/>
        <w:spacing w:before="0"/>
        <w:jc w:val="center"/>
        <w:rPr>
          <w:rFonts w:ascii="Arial" w:hAnsi="Arial" w:cs="Arial"/>
          <w:b/>
          <w:kern w:val="0"/>
          <w:sz w:val="22"/>
          <w:szCs w:val="22"/>
        </w:rPr>
      </w:pPr>
    </w:p>
    <w:p w14:paraId="72DB10F8" w14:textId="77777777" w:rsidR="00E233C7" w:rsidRPr="00CC2195" w:rsidRDefault="0003082F" w:rsidP="00E233C7">
      <w:pPr>
        <w:pStyle w:val="Outline"/>
        <w:spacing w:before="0"/>
        <w:rPr>
          <w:rFonts w:ascii="Arial" w:hAnsi="Arial" w:cs="Arial"/>
          <w:b/>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66C22DFD" wp14:editId="47972A0F">
                <wp:simplePos x="0" y="0"/>
                <wp:positionH relativeFrom="column">
                  <wp:posOffset>0</wp:posOffset>
                </wp:positionH>
                <wp:positionV relativeFrom="paragraph">
                  <wp:posOffset>288925</wp:posOffset>
                </wp:positionV>
                <wp:extent cx="5335905" cy="1341120"/>
                <wp:effectExtent l="38100" t="38100" r="36195" b="304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341120"/>
                        </a:xfrm>
                        <a:prstGeom prst="rect">
                          <a:avLst/>
                        </a:prstGeom>
                        <a:solidFill>
                          <a:srgbClr val="FFFFFF"/>
                        </a:solidFill>
                        <a:ln w="76200" cmpd="tri">
                          <a:solidFill>
                            <a:srgbClr val="000000"/>
                          </a:solidFill>
                          <a:miter lim="800000"/>
                          <a:headEnd/>
                          <a:tailEnd/>
                        </a:ln>
                      </wps:spPr>
                      <wps:txbx>
                        <w:txbxContent>
                          <w:p w14:paraId="7C3F6E04" w14:textId="34BEFE6D" w:rsidR="00434CA2" w:rsidRPr="00656C01" w:rsidRDefault="00CE0FD5" w:rsidP="00CE0FD5">
                            <w:pPr>
                              <w:pStyle w:val="Outline"/>
                              <w:spacing w:before="0"/>
                              <w:jc w:val="center"/>
                              <w:rPr>
                                <w:sz w:val="18"/>
                                <w:szCs w:val="28"/>
                              </w:rPr>
                            </w:pPr>
                            <w:r w:rsidRPr="00CE0FD5">
                              <w:rPr>
                                <w:b/>
                                <w:bCs/>
                                <w:color w:val="3709DF"/>
                                <w:sz w:val="48"/>
                                <w:szCs w:val="48"/>
                                <w:lang w:val="en-GB"/>
                              </w:rPr>
                              <w:t>S</w:t>
                            </w:r>
                            <w:bookmarkStart w:id="0" w:name="_Hlk53655103"/>
                            <w:r w:rsidRPr="00CE0FD5">
                              <w:rPr>
                                <w:b/>
                                <w:bCs/>
                                <w:color w:val="3709DF"/>
                                <w:sz w:val="48"/>
                                <w:szCs w:val="48"/>
                                <w:lang w:val="en-GB"/>
                              </w:rPr>
                              <w:t xml:space="preserve">upply </w:t>
                            </w:r>
                            <w:bookmarkEnd w:id="0"/>
                            <w:r w:rsidRPr="00CE0FD5">
                              <w:rPr>
                                <w:b/>
                                <w:bCs/>
                                <w:color w:val="3709DF"/>
                                <w:sz w:val="48"/>
                                <w:szCs w:val="48"/>
                                <w:lang w:val="en-GB"/>
                              </w:rPr>
                              <w:t>of Certified Vegetable Crops Seeds and Hand Tools to</w:t>
                            </w:r>
                            <w:r w:rsidRPr="00CE0FD5">
                              <w:rPr>
                                <w:b/>
                                <w:color w:val="3709DF"/>
                                <w:sz w:val="48"/>
                                <w:szCs w:val="48"/>
                                <w:lang w:val="en-GB"/>
                              </w:rPr>
                              <w:t xml:space="preserve"> </w:t>
                            </w:r>
                            <w:proofErr w:type="spellStart"/>
                            <w:r w:rsidRPr="00CE0FD5">
                              <w:rPr>
                                <w:b/>
                                <w:color w:val="3709DF"/>
                                <w:sz w:val="48"/>
                                <w:szCs w:val="48"/>
                                <w:lang w:val="en-GB"/>
                              </w:rPr>
                              <w:t>Sharg-ElNile</w:t>
                            </w:r>
                            <w:proofErr w:type="spellEnd"/>
                            <w:r w:rsidRPr="00CE0FD5">
                              <w:rPr>
                                <w:b/>
                                <w:color w:val="3709DF"/>
                                <w:sz w:val="48"/>
                                <w:szCs w:val="48"/>
                                <w:lang w:val="en-GB"/>
                              </w:rPr>
                              <w:t xml:space="preserve"> and Bahari/Khartoum 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2DFD" id="_x0000_t202" coordsize="21600,21600" o:spt="202" path="m,l,21600r21600,l21600,xe">
                <v:stroke joinstyle="miter"/>
                <v:path gradientshapeok="t" o:connecttype="rect"/>
              </v:shapetype>
              <v:shape id="Text Box 2" o:spid="_x0000_s1026" type="#_x0000_t202" style="position:absolute;margin-left:0;margin-top:22.75pt;width:420.15pt;height:10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8oHwIAADgEAAAOAAAAZHJzL2Uyb0RvYy54bWysU9tu2zAMfR+wfxD0vjjOpRcjTtGlyzCg&#10;uwDdPkCW5ViYLGqUErv7+lFymgbd9jJMDwIlUofk4dHqZugMOyj0GmzJ88mUM2Ul1NruSv7t6/bN&#10;FWc+CFsLA1aV/FF5frN+/WrVu0LNoAVTK2QEYn3Ru5K3Ibgiy7xsVSf8BJyy5GwAOxHoiLusRtET&#10;emey2XR6kfWAtUOQynu6vRudfJ3wm0bJ8LlpvArMlJxqC2nHtFdxz9YrUexQuFbLYxniH6rohLaU&#10;9AR1J4Jge9S/QXVaInhowkRCl0HTaKlSD9RNPn3RzUMrnEq9EDnenWjy/w9Wfjo8uC/IwvAWBhpg&#10;asK7e5DfPbOwaYXdqVtE6FslakqcR8qy3vni+DRS7QsfQar+I9Q0ZLEPkICGBrvICvXJCJ0G8Hgi&#10;XQ2BSbpczufL6+mSM0m+fL7I81kaSyaKp+cOfXivoGPRKDnSVBO8ONz7EMsRxVNIzObB6HqrjUkH&#10;3FUbg+wgSAHbtFIHL8KMZX3JLy9IU1RJ5+qSB9QjG3+Fm6b1J7hOB5K10V3Jr05BoogcvrN1El0Q&#10;2ow2lW/skdTI48hoGKqBAiO5FdSPRC/CKF/6bmS0gD8560m6Jfc/9gIVZ+aDpRFd54tF1Ho6LJaX&#10;xCfDc0917hFWEhS1y9lobsL4P/YO9a6lTKMoLNzSWBudCH+u6lg3yTPN4fiVov7Pzynq+cOvfwEA&#10;AP//AwBQSwMEFAAGAAgAAAAhAMIu9NLdAAAABwEAAA8AAABkcnMvZG93bnJldi54bWxMj8FOwzAQ&#10;RO9I/IO1SFwQtZs2bRSyqRAC7rRIiJsbb5Oo8TqKnTT8PeZEj6MZzbwpdrPtxESDbx0jLBcKBHHl&#10;TMs1wufh7TED4YNmozvHhPBDHnbl7U2hc+Mu/EHTPtQilrDPNUITQp9L6auGrPYL1xNH7+QGq0OU&#10;Qy3NoC+x3HYyUWojrW45LjS6p5eGqvN+tAgP6fJ7NLXjU/J++LLnSW2z1Svi/d38/AQi0Bz+w/CH&#10;H9GhjExHN7LxokOIRwLCOk1BRDdbqxWII0KSbrYgy0Je85e/AAAA//8DAFBLAQItABQABgAIAAAA&#10;IQC2gziS/gAAAOEBAAATAAAAAAAAAAAAAAAAAAAAAABbQ29udGVudF9UeXBlc10ueG1sUEsBAi0A&#10;FAAGAAgAAAAhADj9If/WAAAAlAEAAAsAAAAAAAAAAAAAAAAALwEAAF9yZWxzLy5yZWxzUEsBAi0A&#10;FAAGAAgAAAAhACgEHygfAgAAOAQAAA4AAAAAAAAAAAAAAAAALgIAAGRycy9lMm9Eb2MueG1sUEsB&#10;Ai0AFAAGAAgAAAAhAMIu9NLdAAAABwEAAA8AAAAAAAAAAAAAAAAAeQQAAGRycy9kb3ducmV2Lnht&#10;bFBLBQYAAAAABAAEAPMAAACDBQAAAAA=&#10;" strokeweight="6pt">
                <v:stroke linestyle="thickBetweenThin"/>
                <v:textbox>
                  <w:txbxContent>
                    <w:p w14:paraId="7C3F6E04" w14:textId="34BEFE6D" w:rsidR="00434CA2" w:rsidRPr="00656C01" w:rsidRDefault="00CE0FD5" w:rsidP="00CE0FD5">
                      <w:pPr>
                        <w:pStyle w:val="Outline"/>
                        <w:spacing w:before="0"/>
                        <w:jc w:val="center"/>
                        <w:rPr>
                          <w:sz w:val="18"/>
                          <w:szCs w:val="28"/>
                        </w:rPr>
                      </w:pPr>
                      <w:r w:rsidRPr="00CE0FD5">
                        <w:rPr>
                          <w:b/>
                          <w:bCs/>
                          <w:color w:val="3709DF"/>
                          <w:sz w:val="48"/>
                          <w:szCs w:val="48"/>
                          <w:lang w:val="en-GB"/>
                        </w:rPr>
                        <w:t>S</w:t>
                      </w:r>
                      <w:bookmarkStart w:id="1" w:name="_Hlk53655103"/>
                      <w:r w:rsidRPr="00CE0FD5">
                        <w:rPr>
                          <w:b/>
                          <w:bCs/>
                          <w:color w:val="3709DF"/>
                          <w:sz w:val="48"/>
                          <w:szCs w:val="48"/>
                          <w:lang w:val="en-GB"/>
                        </w:rPr>
                        <w:t xml:space="preserve">upply </w:t>
                      </w:r>
                      <w:bookmarkEnd w:id="1"/>
                      <w:r w:rsidRPr="00CE0FD5">
                        <w:rPr>
                          <w:b/>
                          <w:bCs/>
                          <w:color w:val="3709DF"/>
                          <w:sz w:val="48"/>
                          <w:szCs w:val="48"/>
                          <w:lang w:val="en-GB"/>
                        </w:rPr>
                        <w:t>of Certified Vegetable Crops Seeds and Hand Tools to</w:t>
                      </w:r>
                      <w:r w:rsidRPr="00CE0FD5">
                        <w:rPr>
                          <w:b/>
                          <w:color w:val="3709DF"/>
                          <w:sz w:val="48"/>
                          <w:szCs w:val="48"/>
                          <w:lang w:val="en-GB"/>
                        </w:rPr>
                        <w:t xml:space="preserve"> </w:t>
                      </w:r>
                      <w:proofErr w:type="spellStart"/>
                      <w:r w:rsidRPr="00CE0FD5">
                        <w:rPr>
                          <w:b/>
                          <w:color w:val="3709DF"/>
                          <w:sz w:val="48"/>
                          <w:szCs w:val="48"/>
                          <w:lang w:val="en-GB"/>
                        </w:rPr>
                        <w:t>Sharg-ElNile</w:t>
                      </w:r>
                      <w:proofErr w:type="spellEnd"/>
                      <w:r w:rsidRPr="00CE0FD5">
                        <w:rPr>
                          <w:b/>
                          <w:color w:val="3709DF"/>
                          <w:sz w:val="48"/>
                          <w:szCs w:val="48"/>
                          <w:lang w:val="en-GB"/>
                        </w:rPr>
                        <w:t xml:space="preserve"> and Bahari/Khartoum State</w:t>
                      </w:r>
                    </w:p>
                  </w:txbxContent>
                </v:textbox>
                <w10:wrap type="square"/>
              </v:shape>
            </w:pict>
          </mc:Fallback>
        </mc:AlternateContent>
      </w:r>
    </w:p>
    <w:p w14:paraId="5926E3D1" w14:textId="77777777" w:rsidR="00E233C7" w:rsidRPr="00CC2195" w:rsidRDefault="00E233C7" w:rsidP="00E233C7">
      <w:pPr>
        <w:pStyle w:val="Outline"/>
        <w:spacing w:before="0"/>
        <w:jc w:val="center"/>
        <w:rPr>
          <w:rFonts w:ascii="Arial" w:hAnsi="Arial" w:cs="Arial"/>
          <w:b/>
          <w:kern w:val="0"/>
          <w:sz w:val="22"/>
          <w:szCs w:val="22"/>
        </w:rPr>
      </w:pPr>
    </w:p>
    <w:p w14:paraId="43FEAE27" w14:textId="77777777" w:rsidR="00E233C7" w:rsidRPr="00CC2195" w:rsidRDefault="00E233C7" w:rsidP="00E233C7">
      <w:pPr>
        <w:pStyle w:val="Outline"/>
        <w:bidi/>
        <w:spacing w:before="0"/>
        <w:jc w:val="center"/>
        <w:rPr>
          <w:rFonts w:ascii="Arial" w:hAnsi="Arial" w:cs="Arial"/>
          <w:kern w:val="0"/>
          <w:sz w:val="22"/>
          <w:szCs w:val="22"/>
          <w:rtl/>
        </w:rPr>
      </w:pPr>
    </w:p>
    <w:p w14:paraId="1C6BF738" w14:textId="77777777" w:rsidR="00E233C7" w:rsidRPr="00CC2195" w:rsidRDefault="00E233C7" w:rsidP="00E233C7">
      <w:pPr>
        <w:pStyle w:val="Outline"/>
        <w:bidi/>
        <w:spacing w:before="0"/>
        <w:jc w:val="center"/>
        <w:rPr>
          <w:rFonts w:ascii="Arial" w:hAnsi="Arial" w:cs="Arial"/>
          <w:kern w:val="0"/>
          <w:sz w:val="22"/>
          <w:szCs w:val="22"/>
        </w:rPr>
      </w:pPr>
    </w:p>
    <w:p w14:paraId="74F7EC24" w14:textId="77777777" w:rsidR="00B76763" w:rsidRPr="00CC2195" w:rsidRDefault="00B76763" w:rsidP="00B76763">
      <w:pPr>
        <w:pStyle w:val="Outline"/>
        <w:bidi/>
        <w:spacing w:before="0"/>
        <w:jc w:val="center"/>
        <w:rPr>
          <w:rFonts w:ascii="Arial" w:hAnsi="Arial" w:cs="Arial"/>
          <w:kern w:val="0"/>
          <w:sz w:val="22"/>
          <w:szCs w:val="22"/>
        </w:rPr>
      </w:pPr>
    </w:p>
    <w:p w14:paraId="662B283F" w14:textId="77777777" w:rsidR="00B76763" w:rsidRPr="00CC2195" w:rsidRDefault="00B76763" w:rsidP="00B76763">
      <w:pPr>
        <w:pStyle w:val="Outline"/>
        <w:bidi/>
        <w:spacing w:before="0"/>
        <w:jc w:val="center"/>
        <w:rPr>
          <w:rFonts w:ascii="Arial" w:hAnsi="Arial" w:cs="Arial"/>
          <w:kern w:val="0"/>
          <w:sz w:val="22"/>
          <w:szCs w:val="22"/>
        </w:rPr>
      </w:pPr>
    </w:p>
    <w:p w14:paraId="20B3ECCE" w14:textId="77777777" w:rsidR="00B76763" w:rsidRDefault="00B76763" w:rsidP="00B76763">
      <w:pPr>
        <w:pStyle w:val="Outline"/>
        <w:bidi/>
        <w:spacing w:before="0"/>
        <w:jc w:val="center"/>
        <w:rPr>
          <w:rFonts w:ascii="Arial" w:hAnsi="Arial" w:cs="Arial"/>
          <w:kern w:val="0"/>
          <w:sz w:val="22"/>
          <w:szCs w:val="22"/>
        </w:rPr>
      </w:pPr>
    </w:p>
    <w:p w14:paraId="31904E3D" w14:textId="77777777" w:rsidR="00E578DF" w:rsidRDefault="00E578DF" w:rsidP="00E578DF">
      <w:pPr>
        <w:pStyle w:val="Outline"/>
        <w:bidi/>
        <w:spacing w:before="0"/>
        <w:jc w:val="center"/>
        <w:rPr>
          <w:rFonts w:ascii="Arial" w:hAnsi="Arial" w:cs="Arial"/>
          <w:kern w:val="0"/>
          <w:sz w:val="22"/>
          <w:szCs w:val="22"/>
        </w:rPr>
      </w:pPr>
    </w:p>
    <w:p w14:paraId="081644DE" w14:textId="77777777" w:rsidR="00E578DF" w:rsidRDefault="00E578DF" w:rsidP="00E578DF">
      <w:pPr>
        <w:pStyle w:val="Outline"/>
        <w:bidi/>
        <w:spacing w:before="0"/>
        <w:jc w:val="center"/>
        <w:rPr>
          <w:rFonts w:ascii="Arial" w:hAnsi="Arial" w:cs="Arial"/>
          <w:kern w:val="0"/>
          <w:sz w:val="22"/>
          <w:szCs w:val="22"/>
        </w:rPr>
      </w:pPr>
    </w:p>
    <w:p w14:paraId="595CAFCB" w14:textId="77777777" w:rsidR="00E578DF" w:rsidRPr="00CC2195" w:rsidRDefault="00E578DF" w:rsidP="00E578DF">
      <w:pPr>
        <w:pStyle w:val="Outline"/>
        <w:bidi/>
        <w:spacing w:before="0"/>
        <w:jc w:val="center"/>
        <w:rPr>
          <w:rFonts w:ascii="Arial" w:hAnsi="Arial" w:cs="Arial"/>
          <w:kern w:val="0"/>
          <w:sz w:val="22"/>
          <w:szCs w:val="22"/>
        </w:rPr>
      </w:pPr>
    </w:p>
    <w:p w14:paraId="53D0F2F6" w14:textId="77777777" w:rsidR="00B76763" w:rsidRPr="00CC2195" w:rsidRDefault="00B76763" w:rsidP="00B76763">
      <w:pPr>
        <w:pStyle w:val="Outline"/>
        <w:bidi/>
        <w:spacing w:before="0"/>
        <w:jc w:val="center"/>
        <w:rPr>
          <w:rFonts w:ascii="Arial" w:hAnsi="Arial" w:cs="Arial"/>
          <w:kern w:val="0"/>
          <w:sz w:val="22"/>
          <w:szCs w:val="22"/>
          <w:rtl/>
        </w:rPr>
      </w:pPr>
    </w:p>
    <w:p w14:paraId="120596A5" w14:textId="77777777" w:rsidR="00E233C7" w:rsidRPr="00CC2195" w:rsidRDefault="00E233C7" w:rsidP="00E233C7">
      <w:pPr>
        <w:pStyle w:val="Outline"/>
        <w:bidi/>
        <w:spacing w:before="0"/>
        <w:jc w:val="center"/>
        <w:rPr>
          <w:rFonts w:ascii="Arial" w:hAnsi="Arial" w:cs="Arial"/>
          <w:kern w:val="0"/>
          <w:sz w:val="22"/>
          <w:szCs w:val="22"/>
        </w:rPr>
      </w:pPr>
    </w:p>
    <w:p w14:paraId="7B70F228" w14:textId="6D9D7560" w:rsidR="00E233C7" w:rsidRPr="00CC2195" w:rsidRDefault="00CE0FD5" w:rsidP="00E233C7">
      <w:pPr>
        <w:pStyle w:val="Outline"/>
        <w:bidi/>
        <w:spacing w:before="0"/>
        <w:jc w:val="right"/>
        <w:rPr>
          <w:rFonts w:ascii="Arial" w:hAnsi="Arial" w:cs="Arial"/>
          <w:b/>
          <w:bCs/>
          <w:kern w:val="0"/>
          <w:sz w:val="22"/>
          <w:szCs w:val="22"/>
        </w:rPr>
      </w:pPr>
      <w:r>
        <w:rPr>
          <w:rFonts w:ascii="Arial" w:hAnsi="Arial" w:cs="Arial"/>
          <w:b/>
          <w:bCs/>
          <w:kern w:val="0"/>
          <w:sz w:val="22"/>
          <w:szCs w:val="22"/>
        </w:rPr>
        <w:t>Seeds &amp; Tools</w:t>
      </w:r>
    </w:p>
    <w:p w14:paraId="3706EDE8" w14:textId="77777777" w:rsidR="00665253" w:rsidRDefault="00665253" w:rsidP="00665253">
      <w:pPr>
        <w:pStyle w:val="Outline"/>
        <w:bidi/>
        <w:spacing w:before="0"/>
        <w:jc w:val="right"/>
        <w:rPr>
          <w:rFonts w:ascii="Arial" w:hAnsi="Arial" w:cs="Arial"/>
          <w:b/>
          <w:bCs/>
          <w:kern w:val="0"/>
          <w:sz w:val="22"/>
          <w:szCs w:val="22"/>
        </w:rPr>
      </w:pPr>
    </w:p>
    <w:p w14:paraId="1FE19D0C" w14:textId="77777777" w:rsidR="00665253" w:rsidRPr="00665253" w:rsidRDefault="00665253" w:rsidP="00665253">
      <w:pPr>
        <w:pStyle w:val="Outline"/>
        <w:bidi/>
        <w:spacing w:before="0"/>
        <w:jc w:val="right"/>
        <w:rPr>
          <w:rFonts w:ascii="Arial" w:hAnsi="Arial" w:cs="Arial"/>
          <w:b/>
          <w:bCs/>
          <w:kern w:val="0"/>
          <w:sz w:val="22"/>
          <w:szCs w:val="22"/>
        </w:rPr>
      </w:pPr>
    </w:p>
    <w:p w14:paraId="2D529EF1" w14:textId="77777777" w:rsidR="00B54BEE" w:rsidRDefault="00B54BEE" w:rsidP="008542CD">
      <w:pPr>
        <w:pStyle w:val="Outline"/>
        <w:spacing w:before="0"/>
        <w:rPr>
          <w:rFonts w:ascii="Arial" w:hAnsi="Arial" w:cs="Arial"/>
          <w:b/>
          <w:szCs w:val="24"/>
        </w:rPr>
      </w:pPr>
    </w:p>
    <w:p w14:paraId="7ECE17BF" w14:textId="77777777" w:rsidR="000575D3" w:rsidRPr="004D00AD" w:rsidRDefault="000575D3" w:rsidP="009D3A9B">
      <w:pPr>
        <w:spacing w:after="0" w:line="240" w:lineRule="auto"/>
        <w:rPr>
          <w:rFonts w:ascii="Arial" w:eastAsia="Times New Roman" w:hAnsi="Arial" w:cs="Arial"/>
          <w:b/>
          <w:bCs/>
          <w:kern w:val="28"/>
          <w:sz w:val="32"/>
          <w:szCs w:val="32"/>
          <w:lang w:val="en-GB" w:eastAsia="ar-SA"/>
        </w:rPr>
      </w:pPr>
    </w:p>
    <w:p w14:paraId="4371E53C" w14:textId="77777777" w:rsidR="000575D3" w:rsidRPr="004D00AD" w:rsidRDefault="000575D3" w:rsidP="000575D3">
      <w:pPr>
        <w:keepNext/>
        <w:bidi/>
        <w:spacing w:after="0" w:line="240" w:lineRule="auto"/>
        <w:jc w:val="center"/>
        <w:outlineLvl w:val="0"/>
        <w:rPr>
          <w:rFonts w:ascii="Arial" w:eastAsia="Times New Roman" w:hAnsi="Arial" w:cs="Arial"/>
          <w:b/>
          <w:bCs/>
          <w:color w:val="000000"/>
          <w:sz w:val="28"/>
          <w:szCs w:val="28"/>
          <w:lang w:val="en-GB" w:eastAsia="ar-SA"/>
        </w:rPr>
      </w:pPr>
      <w:r w:rsidRPr="004D00AD">
        <w:rPr>
          <w:rFonts w:ascii="Arial" w:eastAsia="Times New Roman" w:hAnsi="Arial" w:cs="Arial"/>
          <w:b/>
          <w:bCs/>
          <w:color w:val="000000"/>
          <w:sz w:val="28"/>
          <w:szCs w:val="28"/>
          <w:lang w:val="en-GB" w:eastAsia="ar-SA"/>
        </w:rPr>
        <w:lastRenderedPageBreak/>
        <w:t>Specifications &amp; Performance Requirements</w:t>
      </w:r>
    </w:p>
    <w:p w14:paraId="1757A355" w14:textId="40034383" w:rsidR="00CE0FD5" w:rsidRPr="00CE0FD5" w:rsidRDefault="000575D3" w:rsidP="00CE0FD5">
      <w:pPr>
        <w:autoSpaceDE w:val="0"/>
        <w:autoSpaceDN w:val="0"/>
        <w:adjustRightInd w:val="0"/>
        <w:ind w:left="360"/>
        <w:jc w:val="center"/>
        <w:rPr>
          <w:rFonts w:ascii="Arial" w:eastAsia="Calibri" w:hAnsi="Arial" w:cs="Arial"/>
          <w:b/>
          <w:bCs/>
          <w:color w:val="000000"/>
          <w:sz w:val="28"/>
          <w:szCs w:val="28"/>
        </w:rPr>
      </w:pPr>
      <w:r w:rsidRPr="004D00AD">
        <w:rPr>
          <w:rFonts w:ascii="Arial" w:eastAsia="Calibri" w:hAnsi="Arial" w:cs="Arial"/>
          <w:b/>
          <w:bCs/>
          <w:color w:val="000000"/>
          <w:sz w:val="28"/>
          <w:szCs w:val="28"/>
        </w:rPr>
        <w:t>General Provisions</w:t>
      </w:r>
    </w:p>
    <w:p w14:paraId="1821B0CC" w14:textId="77777777" w:rsidR="00CE0FD5" w:rsidRDefault="00CE0FD5" w:rsidP="00CE0FD5">
      <w:pPr>
        <w:pStyle w:val="Outline"/>
        <w:spacing w:before="0"/>
        <w:jc w:val="center"/>
      </w:pPr>
      <w:r>
        <w:rPr>
          <w:rFonts w:ascii="Arial" w:hAnsi="Arial" w:cs="Arial"/>
          <w:b/>
          <w:bCs/>
          <w:sz w:val="32"/>
          <w:szCs w:val="32"/>
          <w:rtl/>
          <w:lang w:eastAsia="ar-SA"/>
        </w:rPr>
        <w:t>المواصفات الفنية</w:t>
      </w:r>
    </w:p>
    <w:p w14:paraId="6D2511EC" w14:textId="77777777" w:rsidR="00CE0FD5" w:rsidRDefault="00CE0FD5" w:rsidP="00CE0FD5">
      <w:pPr>
        <w:autoSpaceDE w:val="0"/>
        <w:ind w:left="360"/>
        <w:rPr>
          <w:rFonts w:ascii="Arial" w:hAnsi="Arial"/>
          <w:b/>
          <w:bCs/>
          <w:color w:val="000000"/>
          <w:sz w:val="32"/>
          <w:szCs w:val="32"/>
          <w:u w:val="single"/>
        </w:rPr>
      </w:pPr>
      <w:r>
        <w:rPr>
          <w:rFonts w:ascii="Arial" w:hAnsi="Arial"/>
          <w:b/>
          <w:bCs/>
          <w:color w:val="000000"/>
          <w:sz w:val="32"/>
          <w:szCs w:val="32"/>
          <w:u w:val="single"/>
        </w:rPr>
        <w:t>Scope and Applications:</w:t>
      </w:r>
    </w:p>
    <w:p w14:paraId="422D8D7C" w14:textId="77777777" w:rsidR="00CE0FD5" w:rsidRDefault="00CE0FD5" w:rsidP="00CE0FD5">
      <w:pPr>
        <w:autoSpaceDE w:val="0"/>
        <w:jc w:val="both"/>
        <w:rPr>
          <w:rFonts w:ascii="Arial" w:eastAsia="Times New Roman" w:hAnsi="Arial"/>
          <w:sz w:val="20"/>
          <w:szCs w:val="20"/>
        </w:rPr>
      </w:pPr>
      <w:r>
        <w:rPr>
          <w:rFonts w:ascii="Arial" w:eastAsia="Times New Roman" w:hAnsi="Arial"/>
          <w:sz w:val="20"/>
          <w:szCs w:val="20"/>
        </w:rPr>
        <w:t xml:space="preserve">These </w:t>
      </w:r>
      <w:proofErr w:type="gramStart"/>
      <w:r>
        <w:rPr>
          <w:rFonts w:ascii="Arial" w:eastAsia="Times New Roman" w:hAnsi="Arial"/>
          <w:sz w:val="20"/>
          <w:szCs w:val="20"/>
        </w:rPr>
        <w:t>Specifications shall</w:t>
      </w:r>
      <w:proofErr w:type="gramEnd"/>
      <w:r>
        <w:rPr>
          <w:rFonts w:ascii="Arial" w:eastAsia="Times New Roman" w:hAnsi="Arial"/>
          <w:sz w:val="20"/>
          <w:szCs w:val="20"/>
        </w:rPr>
        <w:t xml:space="preserve"> apply to the supply and provide certified seeds from experts Seed Company for the </w:t>
      </w:r>
      <w:proofErr w:type="gramStart"/>
      <w:r>
        <w:rPr>
          <w:rFonts w:ascii="Arial" w:eastAsia="Times New Roman" w:hAnsi="Arial"/>
          <w:sz w:val="20"/>
          <w:szCs w:val="20"/>
        </w:rPr>
        <w:t># of 1800</w:t>
      </w:r>
      <w:proofErr w:type="gramEnd"/>
      <w:r>
        <w:rPr>
          <w:rFonts w:ascii="Arial" w:eastAsia="Times New Roman" w:hAnsi="Arial"/>
          <w:sz w:val="20"/>
          <w:szCs w:val="20"/>
        </w:rPr>
        <w:t xml:space="preserve"> vegetable farmers, in aim of Supporting vulnerable farmers at </w:t>
      </w:r>
      <w:proofErr w:type="spellStart"/>
      <w:r>
        <w:rPr>
          <w:rFonts w:ascii="Arial" w:eastAsia="Times New Roman" w:hAnsi="Arial"/>
          <w:sz w:val="20"/>
          <w:szCs w:val="20"/>
        </w:rPr>
        <w:t>Sharg-ElNile</w:t>
      </w:r>
      <w:proofErr w:type="spellEnd"/>
      <w:r>
        <w:rPr>
          <w:rFonts w:ascii="Arial" w:eastAsia="Times New Roman" w:hAnsi="Arial"/>
          <w:sz w:val="20"/>
          <w:szCs w:val="20"/>
        </w:rPr>
        <w:t xml:space="preserve"> and Bahari of Khartoum State, The Works under this Contract comprises Supply of certified seeds with transportation and deliver the required supplement to the details as specified below.</w:t>
      </w:r>
    </w:p>
    <w:p w14:paraId="6899A689" w14:textId="77777777" w:rsidR="00CE0FD5" w:rsidRDefault="00CE0FD5" w:rsidP="00CE0FD5">
      <w:pPr>
        <w:pStyle w:val="Caption"/>
      </w:pPr>
      <w:r>
        <w:rPr>
          <w:rFonts w:ascii="Arial" w:hAnsi="Arial" w:cs="Arial"/>
          <w:b/>
          <w:bCs/>
        </w:rPr>
        <w:t>1.2 Clause Numbers</w:t>
      </w:r>
    </w:p>
    <w:p w14:paraId="6996C376" w14:textId="77777777" w:rsidR="00CE0FD5" w:rsidRDefault="00CE0FD5" w:rsidP="00CE0FD5">
      <w:pPr>
        <w:pStyle w:val="Caption"/>
        <w:rPr>
          <w:rFonts w:ascii="Arial" w:hAnsi="Arial" w:cs="Arial"/>
          <w:sz w:val="20"/>
        </w:rPr>
      </w:pPr>
      <w:r>
        <w:rPr>
          <w:rFonts w:ascii="Arial" w:hAnsi="Arial" w:cs="Arial"/>
          <w:sz w:val="20"/>
        </w:rPr>
        <w:t>Unless otherwise stated, all clause numbers refer to the clauses in these Specifications.</w:t>
      </w:r>
    </w:p>
    <w:p w14:paraId="57D58312" w14:textId="77777777" w:rsidR="00CE0FD5" w:rsidRDefault="00CE0FD5" w:rsidP="00CE0FD5">
      <w:pPr>
        <w:pStyle w:val="Caption"/>
        <w:jc w:val="left"/>
        <w:rPr>
          <w:rFonts w:ascii="Arial" w:hAnsi="Arial" w:cs="Arial"/>
          <w:b/>
          <w:bCs/>
        </w:rPr>
      </w:pPr>
      <w:r>
        <w:rPr>
          <w:rFonts w:ascii="Arial" w:hAnsi="Arial" w:cs="Arial"/>
          <w:b/>
          <w:bCs/>
        </w:rPr>
        <w:t>1.3 Requirements of Specifications, Standards and Company Names</w:t>
      </w:r>
    </w:p>
    <w:p w14:paraId="35123763" w14:textId="77777777" w:rsidR="00CE0FD5" w:rsidRDefault="00CE0FD5" w:rsidP="00CE0FD5">
      <w:pPr>
        <w:pStyle w:val="Caption"/>
        <w:spacing w:after="0"/>
        <w:rPr>
          <w:rFonts w:ascii="Arial" w:hAnsi="Arial" w:cs="Arial"/>
          <w:sz w:val="20"/>
        </w:rPr>
      </w:pPr>
      <w:r>
        <w:rPr>
          <w:rFonts w:ascii="Arial" w:hAnsi="Arial" w:cs="Arial"/>
          <w:sz w:val="20"/>
        </w:rPr>
        <w:t>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crop season or revision thereof unless otherwise stated. Where a specific Sudanese or other Standard is referred to in this Specification, another Standard will be acceptable, if it ensures a quality of seeds/tools and workmanship equal to or better than the Standard referred to. If the Contractor intends to use such alternative Standard, he/she shall notify the Sector coordinator thereof. submitting with his notice two (2) copies (in English or Arabic) of the proposed Standard and shall not order any seeds or perform any work unless and until he/she has obtained the Sector Coordinator's approval of such Standard. Company names, where used in the Specification or on the drawings, are only intended to define a standard of quality and performance and the Contractor may use alternative seeds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6E38F62" w14:textId="77777777" w:rsidR="00CE0FD5" w:rsidRPr="006B3561" w:rsidRDefault="00CE0FD5" w:rsidP="00CE0FD5"/>
    <w:p w14:paraId="330061D8" w14:textId="77777777" w:rsidR="00CE0FD5" w:rsidRDefault="00CE0FD5" w:rsidP="00CE0FD5">
      <w:pPr>
        <w:pStyle w:val="Caption"/>
        <w:rPr>
          <w:rFonts w:ascii="Arial" w:hAnsi="Arial" w:cs="Arial"/>
          <w:b/>
          <w:bCs/>
        </w:rPr>
      </w:pPr>
      <w:r>
        <w:rPr>
          <w:rFonts w:ascii="Arial" w:hAnsi="Arial" w:cs="Arial"/>
          <w:b/>
          <w:bCs/>
        </w:rPr>
        <w:t>1.4 Approval of Suppliers, Services, and Seeds</w:t>
      </w:r>
    </w:p>
    <w:p w14:paraId="30B65AA2" w14:textId="77777777" w:rsidR="00CE0FD5" w:rsidRDefault="00CE0FD5" w:rsidP="00CE0FD5">
      <w:pPr>
        <w:pStyle w:val="Caption"/>
        <w:rPr>
          <w:rFonts w:ascii="Arial" w:hAnsi="Arial" w:cs="Arial"/>
          <w:sz w:val="20"/>
        </w:rPr>
      </w:pPr>
      <w:r>
        <w:rPr>
          <w:rFonts w:ascii="Arial" w:hAnsi="Arial" w:cs="Arial"/>
          <w:sz w:val="20"/>
        </w:rPr>
        <w:t>All seeds to be provided shall be new and valid, of most recent seeds and all recent improvements certified seeds provided otherwise in the Contract.</w:t>
      </w:r>
    </w:p>
    <w:p w14:paraId="5EBFD769" w14:textId="77777777" w:rsidR="00CE0FD5" w:rsidRDefault="00CE0FD5" w:rsidP="00CE0FD5">
      <w:pPr>
        <w:pStyle w:val="Caption"/>
        <w:jc w:val="left"/>
        <w:rPr>
          <w:rFonts w:ascii="Arial" w:hAnsi="Arial" w:cs="Arial"/>
          <w:b/>
          <w:bCs/>
        </w:rPr>
      </w:pPr>
      <w:r>
        <w:rPr>
          <w:rFonts w:ascii="Arial" w:hAnsi="Arial" w:cs="Arial"/>
          <w:b/>
          <w:bCs/>
        </w:rPr>
        <w:t>1.5 Contractor's Work Programme</w:t>
      </w:r>
    </w:p>
    <w:p w14:paraId="00B7B9D4" w14:textId="77777777" w:rsidR="00CE0FD5" w:rsidRDefault="00CE0FD5" w:rsidP="00CE0FD5">
      <w:pPr>
        <w:pStyle w:val="Caption"/>
        <w:spacing w:after="0"/>
      </w:pPr>
      <w:r>
        <w:rPr>
          <w:rFonts w:ascii="Arial" w:hAnsi="Arial" w:cs="Arial"/>
          <w:sz w:val="20"/>
        </w:rPr>
        <w:t xml:space="preserve">A programme for the performance of the works as a whole and showing the proposed construction of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w:t>
      </w:r>
      <w:r>
        <w:rPr>
          <w:rFonts w:ascii="Arial" w:hAnsi="Arial" w:cs="Arial"/>
          <w:sz w:val="20"/>
        </w:rPr>
        <w:lastRenderedPageBreak/>
        <w:t>different stages of the programme. After approval by</w:t>
      </w:r>
      <w:r>
        <w:rPr>
          <w:rFonts w:ascii="Arial" w:hAnsi="Arial" w:cs="Arial"/>
        </w:rPr>
        <w:t xml:space="preserve"> </w:t>
      </w:r>
      <w:r>
        <w:rPr>
          <w:rFonts w:ascii="Arial" w:hAnsi="Arial" w:cs="Arial"/>
          <w:sz w:val="20"/>
        </w:rPr>
        <w:t>the sector coordinator or project manager, the work programme</w:t>
      </w:r>
      <w:r>
        <w:rPr>
          <w:rFonts w:ascii="Arial" w:hAnsi="Arial" w:cs="Arial"/>
        </w:rPr>
        <w:t xml:space="preserve"> </w:t>
      </w:r>
      <w:r>
        <w:rPr>
          <w:rFonts w:ascii="Arial" w:hAnsi="Arial" w:cs="Arial"/>
          <w:sz w:val="20"/>
        </w:rPr>
        <w:t>shall be binding on the contractor. Changes in the programme may be implemented by the contractor only after prior approval to them has been obtained from the Sector Coordinator, which shall not be unreasonably withheld. The programme shall fully consider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2360B5F6" w14:textId="77777777" w:rsidR="00CE0FD5" w:rsidRDefault="00CE0FD5" w:rsidP="00CE0FD5"/>
    <w:p w14:paraId="50315DD5" w14:textId="77777777" w:rsidR="00CE0FD5" w:rsidRDefault="00CE0FD5" w:rsidP="00CE0FD5">
      <w:pPr>
        <w:autoSpaceDE w:val="0"/>
        <w:rPr>
          <w:rFonts w:ascii="Arial" w:eastAsia="Times New Roman" w:hAnsi="Arial"/>
          <w:b/>
          <w:bCs/>
        </w:rPr>
      </w:pPr>
      <w:r>
        <w:rPr>
          <w:rFonts w:ascii="Arial" w:eastAsia="Times New Roman" w:hAnsi="Arial"/>
          <w:b/>
          <w:bCs/>
        </w:rPr>
        <w:t>1.6 Data Sheet showing technical specifications:</w:t>
      </w:r>
    </w:p>
    <w:p w14:paraId="10E993F4" w14:textId="77777777" w:rsidR="00CE0FD5" w:rsidRDefault="00CE0FD5" w:rsidP="00CE0FD5">
      <w:pPr>
        <w:autoSpaceDE w:val="0"/>
        <w:rPr>
          <w:rFonts w:ascii="Arial" w:eastAsia="Times New Roman" w:hAnsi="Arial"/>
          <w:b/>
          <w:bCs/>
        </w:rPr>
      </w:pPr>
      <w:r>
        <w:rPr>
          <w:rFonts w:ascii="Arial" w:eastAsia="Times New Roman" w:hAnsi="Arial"/>
          <w:b/>
          <w:bCs/>
        </w:rPr>
        <w:t>The contractor should provide technical specifications data sheet (certified certificate) printout for all seeds and should be (Sudanese)</w:t>
      </w:r>
    </w:p>
    <w:p w14:paraId="6BDDB215" w14:textId="77777777" w:rsidR="00CE0FD5" w:rsidRDefault="00CE0FD5" w:rsidP="00CE0FD5">
      <w:pPr>
        <w:autoSpaceDE w:val="0"/>
        <w:rPr>
          <w:rFonts w:ascii="Arial" w:eastAsia="Times New Roman" w:hAnsi="Arial"/>
          <w:b/>
          <w:bCs/>
        </w:rPr>
      </w:pPr>
    </w:p>
    <w:p w14:paraId="3305C38B" w14:textId="77777777" w:rsidR="00CE0FD5" w:rsidRPr="00DD57EC" w:rsidRDefault="00CE0FD5" w:rsidP="00CE0FD5">
      <w:pPr>
        <w:autoSpaceDE w:val="0"/>
        <w:rPr>
          <w:rFonts w:ascii="Arial" w:eastAsia="Times New Roman" w:hAnsi="Arial"/>
          <w:b/>
          <w:bCs/>
        </w:rPr>
      </w:pPr>
      <w:r>
        <w:rPr>
          <w:rFonts w:ascii="Arial" w:eastAsia="Times New Roman" w:hAnsi="Arial"/>
          <w:b/>
          <w:bCs/>
          <w:u w:val="single"/>
        </w:rPr>
        <w:t xml:space="preserve">SUPPLY CERTIFIED SEEDS FOR </w:t>
      </w:r>
      <w:proofErr w:type="gramStart"/>
      <w:r>
        <w:rPr>
          <w:rFonts w:ascii="Arial" w:eastAsia="Times New Roman" w:hAnsi="Arial"/>
          <w:b/>
          <w:bCs/>
          <w:u w:val="single"/>
        </w:rPr>
        <w:t>A BENEFICIARIES</w:t>
      </w:r>
      <w:proofErr w:type="gramEnd"/>
      <w:r>
        <w:rPr>
          <w:rFonts w:ascii="Arial" w:eastAsia="Times New Roman" w:hAnsi="Arial"/>
          <w:b/>
          <w:bCs/>
          <w:u w:val="single"/>
        </w:rPr>
        <w:t xml:space="preserve"> In </w:t>
      </w:r>
      <w:proofErr w:type="spellStart"/>
      <w:r>
        <w:rPr>
          <w:rFonts w:ascii="Arial" w:eastAsia="Times New Roman" w:hAnsi="Arial"/>
          <w:b/>
          <w:bCs/>
          <w:u w:val="single"/>
        </w:rPr>
        <w:t>Sharg</w:t>
      </w:r>
      <w:proofErr w:type="spellEnd"/>
      <w:r>
        <w:rPr>
          <w:rFonts w:ascii="Arial" w:eastAsia="Times New Roman" w:hAnsi="Arial"/>
          <w:b/>
          <w:bCs/>
          <w:u w:val="single"/>
        </w:rPr>
        <w:t xml:space="preserve"> </w:t>
      </w:r>
      <w:proofErr w:type="spellStart"/>
      <w:r>
        <w:rPr>
          <w:rFonts w:ascii="Arial" w:eastAsia="Times New Roman" w:hAnsi="Arial"/>
          <w:b/>
          <w:bCs/>
          <w:u w:val="single"/>
        </w:rPr>
        <w:t>ElNile</w:t>
      </w:r>
      <w:proofErr w:type="spellEnd"/>
      <w:r>
        <w:rPr>
          <w:rFonts w:ascii="Arial" w:eastAsia="Times New Roman" w:hAnsi="Arial"/>
          <w:b/>
          <w:bCs/>
          <w:u w:val="single"/>
        </w:rPr>
        <w:t xml:space="preserve"> and Bahari/ Khartoum</w:t>
      </w:r>
    </w:p>
    <w:p w14:paraId="7A086F32" w14:textId="0E9E758B" w:rsidR="00CE0FD5" w:rsidRPr="00E14EE2" w:rsidRDefault="000575D3" w:rsidP="00E14EE2">
      <w:pPr>
        <w:widowControl w:val="0"/>
        <w:spacing w:after="240" w:line="240" w:lineRule="auto"/>
        <w:jc w:val="both"/>
        <w:rPr>
          <w:rFonts w:ascii="Arial" w:eastAsia="Times New Roman" w:hAnsi="Arial" w:cs="Arial"/>
        </w:rPr>
      </w:pPr>
      <w:r w:rsidRPr="004D00AD">
        <w:rPr>
          <w:rFonts w:ascii="Arial" w:eastAsia="Times New Roman" w:hAnsi="Arial" w:cs="Arial"/>
          <w:lang w:val="en-GB"/>
        </w:rPr>
        <w:t xml:space="preserve">.  </w:t>
      </w:r>
      <w:r w:rsidRPr="004D00AD">
        <w:rPr>
          <w:rFonts w:ascii="Arial" w:eastAsia="Times New Roman" w:hAnsi="Arial" w:cs="Arial"/>
        </w:rPr>
        <w:t xml:space="preserve"> </w:t>
      </w:r>
      <w:r>
        <w:rPr>
          <w:rFonts w:ascii="Arial" w:hAnsi="Arial" w:cs="Arial"/>
          <w:b/>
          <w:bCs/>
          <w:sz w:val="32"/>
          <w:szCs w:val="32"/>
        </w:rPr>
        <w:t xml:space="preserve"> </w:t>
      </w:r>
    </w:p>
    <w:p w14:paraId="309EB977" w14:textId="77777777" w:rsidR="00CE0FD5" w:rsidRDefault="00CE0FD5" w:rsidP="00CE0FD5">
      <w:pPr>
        <w:numPr>
          <w:ilvl w:val="0"/>
          <w:numId w:val="28"/>
        </w:numPr>
        <w:suppressAutoHyphens/>
        <w:autoSpaceDE w:val="0"/>
        <w:autoSpaceDN w:val="0"/>
        <w:spacing w:after="0" w:line="240" w:lineRule="auto"/>
        <w:jc w:val="center"/>
        <w:textAlignment w:val="baseline"/>
        <w:rPr>
          <w:rFonts w:ascii="Arial" w:hAnsi="Arial"/>
          <w:b/>
          <w:bCs/>
          <w:color w:val="000000"/>
        </w:rPr>
      </w:pPr>
      <w:r>
        <w:rPr>
          <w:rFonts w:ascii="Arial" w:hAnsi="Arial"/>
          <w:b/>
          <w:bCs/>
          <w:color w:val="000000"/>
        </w:rPr>
        <w:t xml:space="preserve">Bill of Quantities for supply certified seeds </w:t>
      </w:r>
    </w:p>
    <w:p w14:paraId="543DDE13" w14:textId="77777777" w:rsidR="00CE0FD5" w:rsidRDefault="00CE0FD5" w:rsidP="00CE0FD5">
      <w:pPr>
        <w:autoSpaceDE w:val="0"/>
        <w:ind w:left="1080"/>
        <w:rPr>
          <w:rFonts w:ascii="Arial" w:hAnsi="Arial"/>
          <w:b/>
          <w:bCs/>
          <w:color w:val="000000"/>
        </w:rPr>
      </w:pPr>
    </w:p>
    <w:p w14:paraId="647D628E" w14:textId="77777777" w:rsidR="00CE0FD5" w:rsidRDefault="00CE0FD5" w:rsidP="00CE0FD5">
      <w:pPr>
        <w:pStyle w:val="ListParagraph"/>
        <w:numPr>
          <w:ilvl w:val="0"/>
          <w:numId w:val="29"/>
        </w:numPr>
        <w:suppressAutoHyphens/>
        <w:autoSpaceDE w:val="0"/>
        <w:autoSpaceDN w:val="0"/>
        <w:spacing w:after="0" w:line="240" w:lineRule="auto"/>
        <w:contextualSpacing w:val="0"/>
        <w:jc w:val="both"/>
        <w:textAlignment w:val="baseline"/>
        <w:rPr>
          <w:rFonts w:ascii="Arial" w:hAnsi="Arial"/>
          <w:b/>
          <w:bCs/>
          <w:color w:val="000000"/>
        </w:rPr>
      </w:pPr>
      <w:r>
        <w:rPr>
          <w:rFonts w:ascii="Arial" w:hAnsi="Arial"/>
          <w:b/>
          <w:bCs/>
          <w:color w:val="000000"/>
        </w:rPr>
        <w:t>Study and mobilization Works:</w:t>
      </w:r>
    </w:p>
    <w:p w14:paraId="393AD1C1" w14:textId="77777777" w:rsidR="00CE0FD5" w:rsidRDefault="00CE0FD5" w:rsidP="00CE0FD5">
      <w:pPr>
        <w:pStyle w:val="ListParagraph"/>
        <w:autoSpaceDE w:val="0"/>
        <w:spacing w:after="0" w:line="240" w:lineRule="auto"/>
        <w:ind w:left="1080"/>
        <w:rPr>
          <w:rFonts w:ascii="Arial" w:hAnsi="Arial"/>
          <w:b/>
          <w:bCs/>
          <w:color w:val="000000"/>
        </w:rPr>
      </w:pPr>
    </w:p>
    <w:p w14:paraId="5D7ECD8E" w14:textId="14B21363" w:rsidR="00E14EE2" w:rsidRPr="00E14EE2" w:rsidRDefault="00CE0FD5" w:rsidP="00E14EE2">
      <w:pPr>
        <w:pStyle w:val="ListParagraph1"/>
        <w:bidi w:val="0"/>
        <w:jc w:val="both"/>
        <w:rPr>
          <w:rFonts w:ascii="Arial" w:hAnsi="Arial" w:cs="Arial"/>
          <w:b/>
          <w:bCs/>
          <w:sz w:val="28"/>
          <w:szCs w:val="28"/>
          <w:u w:val="single"/>
        </w:rPr>
      </w:pPr>
      <w:r>
        <w:rPr>
          <w:rFonts w:ascii="Arial" w:hAnsi="Arial" w:cs="Arial"/>
          <w:b/>
          <w:bCs/>
          <w:sz w:val="28"/>
          <w:szCs w:val="28"/>
          <w:u w:val="single"/>
        </w:rPr>
        <w:t>Bill of Quantity 1-1 for study and mobilization</w:t>
      </w:r>
    </w:p>
    <w:tbl>
      <w:tblPr>
        <w:tblStyle w:val="TableGrid"/>
        <w:tblpPr w:leftFromText="180" w:rightFromText="180" w:vertAnchor="text" w:horzAnchor="margin" w:tblpXSpec="center" w:tblpY="594"/>
        <w:tblOverlap w:val="never"/>
        <w:tblW w:w="10998" w:type="dxa"/>
        <w:tblLook w:val="04A0" w:firstRow="1" w:lastRow="0" w:firstColumn="1" w:lastColumn="0" w:noHBand="0" w:noVBand="1"/>
      </w:tblPr>
      <w:tblGrid>
        <w:gridCol w:w="1753"/>
        <w:gridCol w:w="1302"/>
        <w:gridCol w:w="1137"/>
        <w:gridCol w:w="880"/>
        <w:gridCol w:w="821"/>
        <w:gridCol w:w="1700"/>
        <w:gridCol w:w="2817"/>
        <w:gridCol w:w="588"/>
      </w:tblGrid>
      <w:tr w:rsidR="00211074" w14:paraId="73771A6A" w14:textId="77777777" w:rsidTr="00CE0FD5">
        <w:trPr>
          <w:trHeight w:val="458"/>
        </w:trPr>
        <w:tc>
          <w:tcPr>
            <w:tcW w:w="1753" w:type="dxa"/>
          </w:tcPr>
          <w:p w14:paraId="110BCA35" w14:textId="61DED89B" w:rsidR="00211074" w:rsidRDefault="00D4206B" w:rsidP="00211074">
            <w:pPr>
              <w:pStyle w:val="Footer"/>
              <w:jc w:val="center"/>
              <w:rPr>
                <w:b/>
                <w:bCs/>
              </w:rPr>
            </w:pPr>
            <w:r>
              <w:rPr>
                <w:rFonts w:hint="cs"/>
                <w:b/>
                <w:bCs/>
                <w:rtl/>
              </w:rPr>
              <w:t>إجمالي</w:t>
            </w:r>
            <w:r w:rsidR="00211074">
              <w:rPr>
                <w:rFonts w:hint="cs"/>
                <w:b/>
                <w:bCs/>
                <w:rtl/>
              </w:rPr>
              <w:t xml:space="preserve"> المبلغ بالجنيه </w:t>
            </w:r>
            <w:r>
              <w:rPr>
                <w:rFonts w:hint="cs"/>
                <w:b/>
                <w:bCs/>
                <w:rtl/>
              </w:rPr>
              <w:t>السوداني</w:t>
            </w:r>
          </w:p>
        </w:tc>
        <w:tc>
          <w:tcPr>
            <w:tcW w:w="1302" w:type="dxa"/>
          </w:tcPr>
          <w:p w14:paraId="0C591ABD" w14:textId="77777777" w:rsidR="00211074" w:rsidRDefault="00211074" w:rsidP="00211074">
            <w:pPr>
              <w:pStyle w:val="Footer"/>
              <w:jc w:val="center"/>
              <w:rPr>
                <w:b/>
                <w:bCs/>
              </w:rPr>
            </w:pPr>
            <w:r>
              <w:rPr>
                <w:rFonts w:hint="cs"/>
                <w:b/>
                <w:bCs/>
                <w:rtl/>
              </w:rPr>
              <w:t>سعر الوحدة</w:t>
            </w:r>
          </w:p>
        </w:tc>
        <w:tc>
          <w:tcPr>
            <w:tcW w:w="1137" w:type="dxa"/>
          </w:tcPr>
          <w:p w14:paraId="51638313" w14:textId="5050F843" w:rsidR="00211074" w:rsidRDefault="00211074" w:rsidP="00211074">
            <w:pPr>
              <w:pStyle w:val="Footer"/>
              <w:jc w:val="center"/>
              <w:rPr>
                <w:b/>
                <w:bCs/>
              </w:rPr>
            </w:pPr>
            <w:r>
              <w:rPr>
                <w:rFonts w:hint="cs"/>
                <w:b/>
                <w:bCs/>
                <w:rtl/>
              </w:rPr>
              <w:t xml:space="preserve">عدد الوحدات في </w:t>
            </w:r>
            <w:r w:rsidR="00CE0FD5">
              <w:rPr>
                <w:rFonts w:hint="cs"/>
                <w:b/>
                <w:bCs/>
                <w:rtl/>
              </w:rPr>
              <w:t>الكرتونة</w:t>
            </w:r>
          </w:p>
        </w:tc>
        <w:tc>
          <w:tcPr>
            <w:tcW w:w="880" w:type="dxa"/>
          </w:tcPr>
          <w:p w14:paraId="71A85581" w14:textId="77777777" w:rsidR="00211074" w:rsidRPr="00071E34" w:rsidRDefault="00211074" w:rsidP="00211074">
            <w:pPr>
              <w:rPr>
                <w:b/>
                <w:bCs/>
              </w:rPr>
            </w:pPr>
            <w:r w:rsidRPr="00071E34">
              <w:rPr>
                <w:b/>
                <w:bCs/>
                <w:rtl/>
              </w:rPr>
              <w:t>الكمية</w:t>
            </w:r>
            <w:r w:rsidRPr="00071E34">
              <w:rPr>
                <w:rFonts w:hint="cs"/>
                <w:b/>
                <w:bCs/>
                <w:rtl/>
              </w:rPr>
              <w:t xml:space="preserve"> المطلوبة</w:t>
            </w:r>
          </w:p>
        </w:tc>
        <w:tc>
          <w:tcPr>
            <w:tcW w:w="821" w:type="dxa"/>
          </w:tcPr>
          <w:p w14:paraId="61E51B64" w14:textId="77777777" w:rsidR="00211074" w:rsidRPr="00071E34" w:rsidRDefault="00211074" w:rsidP="00211074">
            <w:pPr>
              <w:rPr>
                <w:b/>
                <w:bCs/>
              </w:rPr>
            </w:pPr>
            <w:r w:rsidRPr="00071E34">
              <w:rPr>
                <w:b/>
                <w:bCs/>
                <w:rtl/>
              </w:rPr>
              <w:t>الوحدة</w:t>
            </w:r>
          </w:p>
        </w:tc>
        <w:tc>
          <w:tcPr>
            <w:tcW w:w="1700" w:type="dxa"/>
          </w:tcPr>
          <w:p w14:paraId="2D58A9F7" w14:textId="77777777" w:rsidR="00211074" w:rsidRDefault="00211074" w:rsidP="00211074">
            <w:pPr>
              <w:pStyle w:val="Footer"/>
              <w:jc w:val="center"/>
              <w:rPr>
                <w:b/>
                <w:bCs/>
                <w:rtl/>
              </w:rPr>
            </w:pPr>
            <w:r>
              <w:rPr>
                <w:rFonts w:hint="cs"/>
                <w:b/>
                <w:bCs/>
                <w:rtl/>
              </w:rPr>
              <w:t xml:space="preserve">نوع وبلد المنتج </w:t>
            </w:r>
          </w:p>
        </w:tc>
        <w:tc>
          <w:tcPr>
            <w:tcW w:w="2817" w:type="dxa"/>
          </w:tcPr>
          <w:p w14:paraId="3D7D2C04" w14:textId="77777777" w:rsidR="00211074" w:rsidRDefault="00211074" w:rsidP="00211074">
            <w:pPr>
              <w:pStyle w:val="Footer"/>
              <w:jc w:val="center"/>
              <w:rPr>
                <w:b/>
                <w:bCs/>
              </w:rPr>
            </w:pPr>
            <w:r>
              <w:rPr>
                <w:rFonts w:hint="cs"/>
                <w:b/>
                <w:bCs/>
                <w:rtl/>
              </w:rPr>
              <w:t>الصنف</w:t>
            </w:r>
          </w:p>
        </w:tc>
        <w:tc>
          <w:tcPr>
            <w:tcW w:w="588" w:type="dxa"/>
          </w:tcPr>
          <w:p w14:paraId="060E73A4" w14:textId="77777777" w:rsidR="00211074" w:rsidRDefault="00211074" w:rsidP="00211074">
            <w:pPr>
              <w:pStyle w:val="Footer"/>
              <w:jc w:val="center"/>
              <w:rPr>
                <w:b/>
                <w:bCs/>
              </w:rPr>
            </w:pPr>
            <w:r>
              <w:rPr>
                <w:rFonts w:hint="cs"/>
                <w:b/>
                <w:bCs/>
                <w:rtl/>
              </w:rPr>
              <w:t>الرقم</w:t>
            </w:r>
          </w:p>
        </w:tc>
      </w:tr>
      <w:tr w:rsidR="00D31419" w14:paraId="7110B031" w14:textId="77777777" w:rsidTr="00CE0FD5">
        <w:trPr>
          <w:trHeight w:val="440"/>
        </w:trPr>
        <w:tc>
          <w:tcPr>
            <w:tcW w:w="1753" w:type="dxa"/>
          </w:tcPr>
          <w:p w14:paraId="3B3D4B6B" w14:textId="77777777" w:rsidR="00D31419" w:rsidRDefault="00D31419" w:rsidP="00D31419">
            <w:pPr>
              <w:pStyle w:val="Footer"/>
              <w:jc w:val="right"/>
              <w:rPr>
                <w:sz w:val="20"/>
                <w:szCs w:val="20"/>
              </w:rPr>
            </w:pPr>
          </w:p>
        </w:tc>
        <w:tc>
          <w:tcPr>
            <w:tcW w:w="1302" w:type="dxa"/>
          </w:tcPr>
          <w:p w14:paraId="39832BE7" w14:textId="77777777" w:rsidR="00D31419" w:rsidRDefault="00D31419" w:rsidP="00D31419">
            <w:pPr>
              <w:pStyle w:val="Footer"/>
              <w:jc w:val="right"/>
              <w:rPr>
                <w:sz w:val="20"/>
                <w:szCs w:val="20"/>
              </w:rPr>
            </w:pPr>
          </w:p>
        </w:tc>
        <w:tc>
          <w:tcPr>
            <w:tcW w:w="1137" w:type="dxa"/>
          </w:tcPr>
          <w:p w14:paraId="78380333" w14:textId="7F70DC29" w:rsidR="00D31419" w:rsidRDefault="0043648B" w:rsidP="00D31419">
            <w:pPr>
              <w:pStyle w:val="Footer"/>
              <w:jc w:val="right"/>
            </w:pPr>
            <w:r>
              <w:t>500 G</w:t>
            </w:r>
          </w:p>
        </w:tc>
        <w:tc>
          <w:tcPr>
            <w:tcW w:w="880" w:type="dxa"/>
          </w:tcPr>
          <w:p w14:paraId="325BACBD" w14:textId="77777777" w:rsidR="00CE0FD5" w:rsidRPr="00AE1A67" w:rsidRDefault="00CE0FD5" w:rsidP="00CE0FD5">
            <w:pPr>
              <w:pStyle w:val="MessageHeader"/>
              <w:spacing w:before="120" w:after="240"/>
              <w:ind w:left="0" w:firstLine="0"/>
              <w:rPr>
                <w:rFonts w:ascii="Arial" w:hAnsi="Arial" w:cs="Arial"/>
                <w:bCs/>
                <w:color w:val="000000"/>
                <w:sz w:val="22"/>
                <w:szCs w:val="22"/>
                <w:rtl/>
              </w:rPr>
            </w:pPr>
            <w:r>
              <w:rPr>
                <w:rFonts w:ascii="Arial" w:hAnsi="Arial" w:cs="Arial" w:hint="cs"/>
                <w:bCs/>
                <w:color w:val="000000"/>
                <w:sz w:val="22"/>
                <w:szCs w:val="22"/>
                <w:rtl/>
              </w:rPr>
              <w:t>900</w:t>
            </w:r>
          </w:p>
          <w:p w14:paraId="17DFA3E8" w14:textId="56D7DD8F" w:rsidR="00D31419" w:rsidRPr="006F47C7" w:rsidRDefault="00D31419" w:rsidP="00D31419"/>
        </w:tc>
        <w:tc>
          <w:tcPr>
            <w:tcW w:w="821" w:type="dxa"/>
          </w:tcPr>
          <w:p w14:paraId="799FAFCE" w14:textId="110C3A94" w:rsidR="00D31419" w:rsidRPr="00683BE7" w:rsidRDefault="00CE0FD5" w:rsidP="00D31419">
            <w:pPr>
              <w:rPr>
                <w:rtl/>
                <w:lang w:bidi="ar-EG"/>
              </w:rPr>
            </w:pPr>
            <w:r>
              <w:rPr>
                <w:lang w:bidi="ar-EG"/>
              </w:rPr>
              <w:t>KG</w:t>
            </w:r>
          </w:p>
        </w:tc>
        <w:tc>
          <w:tcPr>
            <w:tcW w:w="1700" w:type="dxa"/>
          </w:tcPr>
          <w:p w14:paraId="7E285856" w14:textId="77777777" w:rsidR="00D31419" w:rsidRDefault="00D31419" w:rsidP="00D31419">
            <w:pPr>
              <w:pStyle w:val="Footer"/>
              <w:jc w:val="right"/>
              <w:rPr>
                <w:rtl/>
              </w:rPr>
            </w:pPr>
          </w:p>
        </w:tc>
        <w:tc>
          <w:tcPr>
            <w:tcW w:w="2817" w:type="dxa"/>
            <w:tcBorders>
              <w:top w:val="single" w:sz="4" w:space="0" w:color="000000"/>
              <w:left w:val="single" w:sz="4" w:space="0" w:color="000000"/>
              <w:bottom w:val="single" w:sz="4" w:space="0" w:color="000000"/>
              <w:right w:val="single" w:sz="4" w:space="0" w:color="000000"/>
            </w:tcBorders>
            <w:vAlign w:val="bottom"/>
          </w:tcPr>
          <w:p w14:paraId="6D02363A" w14:textId="77777777" w:rsidR="00CE0FD5" w:rsidRPr="00AE1A67" w:rsidRDefault="00CE0FD5" w:rsidP="00CE0FD5">
            <w:pPr>
              <w:pStyle w:val="MessageHeader"/>
              <w:spacing w:before="120" w:after="240"/>
              <w:ind w:left="0" w:firstLine="0"/>
              <w:rPr>
                <w:rFonts w:ascii="Arial" w:hAnsi="Arial" w:cs="Arial"/>
                <w:b/>
                <w:color w:val="000000"/>
                <w:sz w:val="22"/>
                <w:szCs w:val="22"/>
              </w:rPr>
            </w:pPr>
            <w:r w:rsidRPr="00AE1A67">
              <w:rPr>
                <w:rFonts w:ascii="Arial" w:hAnsi="Arial" w:cs="Arial"/>
                <w:b/>
                <w:color w:val="000000"/>
                <w:sz w:val="22"/>
                <w:szCs w:val="22"/>
                <w:lang w:val="en-GB"/>
              </w:rPr>
              <w:t>CERTIFIED</w:t>
            </w:r>
            <w:r w:rsidRPr="00AE1A67">
              <w:rPr>
                <w:rFonts w:ascii="Arial" w:hAnsi="Arial" w:cs="Arial"/>
                <w:b/>
                <w:color w:val="000000"/>
                <w:sz w:val="22"/>
                <w:szCs w:val="22"/>
              </w:rPr>
              <w:t xml:space="preserve"> SEEDS:</w:t>
            </w:r>
          </w:p>
          <w:p w14:paraId="08E73A5F" w14:textId="77777777" w:rsidR="00CE0FD5" w:rsidRDefault="00CE0FD5" w:rsidP="00CE0FD5">
            <w:pPr>
              <w:pStyle w:val="MessageHeader"/>
              <w:spacing w:before="120" w:after="240"/>
              <w:rPr>
                <w:rFonts w:ascii="Arial" w:hAnsi="Arial" w:cs="Arial"/>
                <w:bCs/>
                <w:color w:val="000000"/>
                <w:sz w:val="22"/>
                <w:szCs w:val="22"/>
                <w:rtl/>
                <w:lang w:bidi="ar-EG"/>
              </w:rPr>
            </w:pPr>
            <w:r>
              <w:rPr>
                <w:rFonts w:ascii="Arial" w:hAnsi="Arial" w:cs="Arial"/>
                <w:bCs/>
                <w:color w:val="000000"/>
                <w:sz w:val="22"/>
                <w:szCs w:val="22"/>
              </w:rPr>
              <w:t xml:space="preserve"> Onion (Red creole variety) </w:t>
            </w:r>
            <w:r>
              <w:rPr>
                <w:rFonts w:ascii="Arial" w:hAnsi="Arial" w:cs="Arial" w:hint="cs"/>
                <w:bCs/>
                <w:color w:val="000000"/>
                <w:sz w:val="22"/>
                <w:szCs w:val="22"/>
                <w:rtl/>
                <w:lang w:bidi="ar-EG"/>
              </w:rPr>
              <w:t>بصل صنف بافطيم</w:t>
            </w:r>
          </w:p>
          <w:p w14:paraId="29B7062F" w14:textId="77777777" w:rsidR="00CE0FD5" w:rsidRPr="0080650B" w:rsidRDefault="00CE0FD5" w:rsidP="00CE0FD5">
            <w:pPr>
              <w:rPr>
                <w:rFonts w:asciiTheme="minorHAnsi" w:eastAsiaTheme="minorHAnsi" w:hAnsiTheme="minorHAnsi" w:cstheme="minorBidi"/>
                <w:sz w:val="28"/>
                <w:szCs w:val="28"/>
              </w:rPr>
            </w:pPr>
            <w:r w:rsidRPr="0080650B">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P</w:t>
            </w:r>
            <w:r w:rsidRPr="0080650B">
              <w:rPr>
                <w:rFonts w:asciiTheme="minorHAnsi" w:eastAsiaTheme="minorHAnsi" w:hAnsiTheme="minorHAnsi" w:cstheme="minorBidi"/>
                <w:sz w:val="28"/>
                <w:szCs w:val="28"/>
              </w:rPr>
              <w:t xml:space="preserve">urity: 75-85% </w:t>
            </w:r>
          </w:p>
          <w:p w14:paraId="6D751156" w14:textId="77777777" w:rsidR="00CE0FD5" w:rsidRDefault="00CE0FD5" w:rsidP="00CE0FD5">
            <w:pPr>
              <w:pStyle w:val="MessageHeader"/>
              <w:spacing w:before="120" w:after="240"/>
              <w:rPr>
                <w:rFonts w:asciiTheme="minorHAnsi" w:eastAsiaTheme="minorHAnsi" w:hAnsiTheme="minorHAnsi" w:cstheme="minorBidi"/>
                <w:caps w:val="0"/>
                <w:sz w:val="28"/>
                <w:szCs w:val="28"/>
              </w:rPr>
            </w:pPr>
            <w:r w:rsidRPr="0080650B">
              <w:rPr>
                <w:rFonts w:asciiTheme="minorHAnsi" w:eastAsiaTheme="minorHAnsi" w:hAnsiTheme="minorHAnsi" w:cstheme="minorBidi"/>
                <w:caps w:val="0"/>
                <w:sz w:val="28"/>
                <w:szCs w:val="28"/>
              </w:rPr>
              <w:t xml:space="preserve"> Viability: </w:t>
            </w:r>
            <w:r>
              <w:rPr>
                <w:rFonts w:asciiTheme="minorHAnsi" w:eastAsiaTheme="minorHAnsi" w:hAnsiTheme="minorHAnsi" w:cstheme="minorBidi"/>
                <w:caps w:val="0"/>
                <w:sz w:val="28"/>
                <w:szCs w:val="28"/>
              </w:rPr>
              <w:t>(Germination test percentage) 85</w:t>
            </w:r>
            <w:r w:rsidRPr="0080650B">
              <w:rPr>
                <w:rFonts w:asciiTheme="minorHAnsi" w:eastAsiaTheme="minorHAnsi" w:hAnsiTheme="minorHAnsi" w:cstheme="minorBidi"/>
                <w:caps w:val="0"/>
                <w:sz w:val="28"/>
                <w:szCs w:val="28"/>
              </w:rPr>
              <w:t>-90%</w:t>
            </w:r>
          </w:p>
          <w:p w14:paraId="3F270F65" w14:textId="77777777" w:rsidR="00CE0FD5" w:rsidRDefault="00CE0FD5" w:rsidP="00CE0FD5">
            <w:pPr>
              <w:pStyle w:val="MessageHeader"/>
              <w:spacing w:before="120" w:after="240"/>
              <w:rPr>
                <w:rFonts w:asciiTheme="minorHAnsi" w:eastAsiaTheme="minorHAnsi" w:hAnsiTheme="minorHAnsi" w:cstheme="minorBidi"/>
                <w:caps w:val="0"/>
                <w:sz w:val="28"/>
                <w:szCs w:val="28"/>
              </w:rPr>
            </w:pPr>
            <w:r>
              <w:rPr>
                <w:rFonts w:asciiTheme="minorHAnsi" w:eastAsiaTheme="minorHAnsi" w:hAnsiTheme="minorHAnsi" w:cstheme="minorBidi"/>
                <w:caps w:val="0"/>
                <w:sz w:val="28"/>
                <w:szCs w:val="28"/>
              </w:rPr>
              <w:t>Produced in year 2024</w:t>
            </w:r>
          </w:p>
          <w:p w14:paraId="6CD1C7A9" w14:textId="679EDDE8" w:rsidR="00D31419" w:rsidRDefault="00D31419" w:rsidP="00CE0FD5">
            <w:pPr>
              <w:pStyle w:val="Footer"/>
              <w:rPr>
                <w:lang w:bidi="ar-EG"/>
              </w:rPr>
            </w:pPr>
          </w:p>
        </w:tc>
        <w:tc>
          <w:tcPr>
            <w:tcW w:w="588" w:type="dxa"/>
          </w:tcPr>
          <w:p w14:paraId="46E5984E" w14:textId="04FE3649" w:rsidR="00D31419" w:rsidRDefault="00CE0FD5" w:rsidP="00D31419">
            <w:pPr>
              <w:pStyle w:val="Footer"/>
              <w:jc w:val="right"/>
            </w:pPr>
            <w:r>
              <w:t>1</w:t>
            </w:r>
          </w:p>
        </w:tc>
      </w:tr>
      <w:tr w:rsidR="00D31419" w14:paraId="4D568465" w14:textId="77777777" w:rsidTr="00CE0FD5">
        <w:trPr>
          <w:trHeight w:val="440"/>
        </w:trPr>
        <w:tc>
          <w:tcPr>
            <w:tcW w:w="1753" w:type="dxa"/>
          </w:tcPr>
          <w:p w14:paraId="2844290F" w14:textId="77777777" w:rsidR="00D31419" w:rsidRDefault="00D31419" w:rsidP="00D31419">
            <w:pPr>
              <w:pStyle w:val="Footer"/>
              <w:jc w:val="right"/>
              <w:rPr>
                <w:sz w:val="20"/>
                <w:szCs w:val="20"/>
              </w:rPr>
            </w:pPr>
          </w:p>
        </w:tc>
        <w:tc>
          <w:tcPr>
            <w:tcW w:w="1302" w:type="dxa"/>
          </w:tcPr>
          <w:p w14:paraId="59E7F598" w14:textId="77777777" w:rsidR="00D31419" w:rsidRDefault="00D31419" w:rsidP="00D31419">
            <w:pPr>
              <w:pStyle w:val="Footer"/>
              <w:jc w:val="right"/>
              <w:rPr>
                <w:sz w:val="20"/>
                <w:szCs w:val="20"/>
              </w:rPr>
            </w:pPr>
          </w:p>
        </w:tc>
        <w:tc>
          <w:tcPr>
            <w:tcW w:w="1137" w:type="dxa"/>
          </w:tcPr>
          <w:p w14:paraId="32C5BD8F" w14:textId="4D0613DF" w:rsidR="00D31419" w:rsidRDefault="0043648B" w:rsidP="00D31419">
            <w:pPr>
              <w:pStyle w:val="Footer"/>
              <w:jc w:val="right"/>
              <w:rPr>
                <w:rtl/>
              </w:rPr>
            </w:pPr>
            <w:r>
              <w:t>40 G</w:t>
            </w:r>
          </w:p>
        </w:tc>
        <w:tc>
          <w:tcPr>
            <w:tcW w:w="880" w:type="dxa"/>
          </w:tcPr>
          <w:p w14:paraId="6705DBA8" w14:textId="0945B2DA" w:rsidR="00D31419" w:rsidRPr="006F47C7" w:rsidRDefault="0043648B" w:rsidP="00D31419">
            <w:r>
              <w:t>72</w:t>
            </w:r>
            <w:r w:rsidR="00D31419" w:rsidRPr="006F47C7">
              <w:t xml:space="preserve"> </w:t>
            </w:r>
          </w:p>
        </w:tc>
        <w:tc>
          <w:tcPr>
            <w:tcW w:w="821" w:type="dxa"/>
          </w:tcPr>
          <w:p w14:paraId="66C8AB86" w14:textId="419388B8" w:rsidR="00D31419" w:rsidRPr="00683BE7" w:rsidRDefault="0043648B" w:rsidP="00D31419">
            <w:r>
              <w:t>KG</w:t>
            </w:r>
          </w:p>
        </w:tc>
        <w:tc>
          <w:tcPr>
            <w:tcW w:w="1700" w:type="dxa"/>
          </w:tcPr>
          <w:p w14:paraId="3B69184F" w14:textId="77777777" w:rsidR="00D31419" w:rsidRDefault="00D31419" w:rsidP="00D31419">
            <w:pPr>
              <w:pStyle w:val="Footer"/>
              <w:jc w:val="right"/>
              <w:rPr>
                <w:rtl/>
              </w:rPr>
            </w:pPr>
          </w:p>
        </w:tc>
        <w:tc>
          <w:tcPr>
            <w:tcW w:w="2817" w:type="dxa"/>
            <w:tcBorders>
              <w:top w:val="nil"/>
              <w:left w:val="single" w:sz="4" w:space="0" w:color="000000"/>
              <w:bottom w:val="single" w:sz="4" w:space="0" w:color="000000"/>
              <w:right w:val="single" w:sz="4" w:space="0" w:color="000000"/>
            </w:tcBorders>
            <w:vAlign w:val="bottom"/>
          </w:tcPr>
          <w:p w14:paraId="371E4094" w14:textId="77777777" w:rsidR="0043648B" w:rsidRDefault="0043648B" w:rsidP="0043648B">
            <w:pPr>
              <w:contextualSpacing/>
              <w:rPr>
                <w:rFonts w:ascii="Arial" w:hAnsi="Arial"/>
                <w:bCs/>
                <w:color w:val="000000"/>
                <w:rtl/>
                <w:lang w:bidi="ar-EG"/>
              </w:rPr>
            </w:pPr>
            <w:r w:rsidRPr="0076391A">
              <w:rPr>
                <w:rFonts w:ascii="Arial" w:hAnsi="Arial"/>
                <w:bCs/>
                <w:color w:val="000000"/>
              </w:rPr>
              <w:t>TOM</w:t>
            </w:r>
            <w:r>
              <w:rPr>
                <w:rFonts w:ascii="Arial" w:hAnsi="Arial"/>
                <w:bCs/>
                <w:color w:val="000000"/>
              </w:rPr>
              <w:t xml:space="preserve">ATO - (Monkey maker variety) </w:t>
            </w:r>
            <w:r>
              <w:rPr>
                <w:rFonts w:ascii="Arial" w:hAnsi="Arial" w:hint="cs"/>
                <w:bCs/>
                <w:color w:val="000000"/>
                <w:rtl/>
              </w:rPr>
              <w:t>طماطم- صنف مونى ميكر</w:t>
            </w:r>
            <w:r>
              <w:rPr>
                <w:rFonts w:ascii="Arial" w:hAnsi="Arial" w:hint="cs"/>
                <w:bCs/>
                <w:color w:val="000000"/>
                <w:rtl/>
                <w:lang w:bidi="ar-EG"/>
              </w:rPr>
              <w:t xml:space="preserve"> او بيتو </w:t>
            </w:r>
            <w:proofErr w:type="gramStart"/>
            <w:r>
              <w:rPr>
                <w:rFonts w:ascii="Arial" w:hAnsi="Arial" w:hint="cs"/>
                <w:bCs/>
                <w:color w:val="000000"/>
                <w:rtl/>
                <w:lang w:bidi="ar-EG"/>
              </w:rPr>
              <w:t>86  او</w:t>
            </w:r>
            <w:proofErr w:type="gramEnd"/>
            <w:r>
              <w:rPr>
                <w:rFonts w:ascii="Arial" w:hAnsi="Arial" w:hint="cs"/>
                <w:bCs/>
                <w:color w:val="000000"/>
                <w:rtl/>
                <w:lang w:bidi="ar-EG"/>
              </w:rPr>
              <w:t xml:space="preserve"> انانيا</w:t>
            </w:r>
          </w:p>
          <w:p w14:paraId="1EA03E3E" w14:textId="554184D8" w:rsidR="0043648B" w:rsidRPr="0076391A" w:rsidRDefault="0043648B" w:rsidP="0043648B">
            <w:pPr>
              <w:contextualSpacing/>
              <w:rPr>
                <w:rFonts w:asciiTheme="minorHAnsi" w:eastAsiaTheme="minorHAnsi" w:hAnsiTheme="minorHAnsi" w:cstheme="minorBidi"/>
                <w:sz w:val="28"/>
                <w:szCs w:val="28"/>
              </w:rPr>
            </w:pPr>
            <w:r>
              <w:rPr>
                <w:rFonts w:asciiTheme="minorHAnsi" w:eastAsiaTheme="minorHAnsi" w:hAnsiTheme="minorHAnsi" w:cstheme="minorBidi"/>
                <w:sz w:val="28"/>
                <w:szCs w:val="28"/>
              </w:rPr>
              <w:t>P</w:t>
            </w:r>
            <w:r w:rsidRPr="0076391A">
              <w:rPr>
                <w:rFonts w:asciiTheme="minorHAnsi" w:eastAsiaTheme="minorHAnsi" w:hAnsiTheme="minorHAnsi" w:cstheme="minorBidi"/>
                <w:sz w:val="28"/>
                <w:szCs w:val="28"/>
              </w:rPr>
              <w:t>urity 85-95%</w:t>
            </w:r>
          </w:p>
          <w:p w14:paraId="04808726" w14:textId="4D922C4F" w:rsidR="0043648B" w:rsidRDefault="0043648B" w:rsidP="0043648B">
            <w:pPr>
              <w:pStyle w:val="MessageHeader"/>
              <w:spacing w:before="120" w:after="240"/>
              <w:ind w:left="0" w:firstLine="0"/>
              <w:rPr>
                <w:rFonts w:ascii="Arial" w:hAnsi="Arial" w:cs="Arial"/>
                <w:bCs/>
                <w:color w:val="000000"/>
                <w:sz w:val="22"/>
                <w:szCs w:val="22"/>
              </w:rPr>
            </w:pPr>
            <w:r w:rsidRPr="0076391A">
              <w:rPr>
                <w:rFonts w:asciiTheme="minorHAnsi" w:eastAsiaTheme="minorHAnsi" w:hAnsiTheme="minorHAnsi" w:cstheme="minorBidi"/>
                <w:caps w:val="0"/>
                <w:sz w:val="28"/>
                <w:szCs w:val="28"/>
              </w:rPr>
              <w:t>Viability 87%</w:t>
            </w:r>
          </w:p>
          <w:p w14:paraId="7C1F5905" w14:textId="77777777" w:rsidR="0043648B" w:rsidRDefault="0043648B" w:rsidP="0043648B">
            <w:pPr>
              <w:pStyle w:val="MessageHeader"/>
              <w:spacing w:before="120" w:after="240"/>
              <w:rPr>
                <w:rFonts w:asciiTheme="minorHAnsi" w:eastAsiaTheme="minorHAnsi" w:hAnsiTheme="minorHAnsi" w:cstheme="minorBidi"/>
                <w:caps w:val="0"/>
                <w:sz w:val="28"/>
                <w:szCs w:val="28"/>
              </w:rPr>
            </w:pPr>
            <w:r>
              <w:rPr>
                <w:rFonts w:asciiTheme="minorHAnsi" w:eastAsiaTheme="minorHAnsi" w:hAnsiTheme="minorHAnsi" w:cstheme="minorBidi"/>
                <w:caps w:val="0"/>
                <w:sz w:val="28"/>
                <w:szCs w:val="28"/>
              </w:rPr>
              <w:t>Labeled, and Validation date until end of 2026</w:t>
            </w:r>
          </w:p>
          <w:p w14:paraId="49D6665D" w14:textId="42D66CF1" w:rsidR="00FD0C79" w:rsidRPr="0043648B" w:rsidRDefault="00FD0C79" w:rsidP="00D31419">
            <w:pPr>
              <w:pStyle w:val="Footer"/>
              <w:rPr>
                <w:rtl/>
                <w:lang w:bidi="ar-EG"/>
              </w:rPr>
            </w:pPr>
          </w:p>
        </w:tc>
        <w:tc>
          <w:tcPr>
            <w:tcW w:w="588" w:type="dxa"/>
          </w:tcPr>
          <w:p w14:paraId="4121EB8E" w14:textId="77777777" w:rsidR="00D31419" w:rsidRDefault="00D31419" w:rsidP="00D31419">
            <w:pPr>
              <w:pStyle w:val="Footer"/>
              <w:jc w:val="right"/>
              <w:rPr>
                <w:rtl/>
              </w:rPr>
            </w:pPr>
            <w:r>
              <w:rPr>
                <w:rFonts w:hint="cs"/>
                <w:rtl/>
              </w:rPr>
              <w:t>2</w:t>
            </w:r>
          </w:p>
        </w:tc>
      </w:tr>
      <w:tr w:rsidR="00D31419" w14:paraId="471ED130" w14:textId="77777777" w:rsidTr="00CE0FD5">
        <w:trPr>
          <w:trHeight w:val="440"/>
        </w:trPr>
        <w:tc>
          <w:tcPr>
            <w:tcW w:w="1753" w:type="dxa"/>
          </w:tcPr>
          <w:p w14:paraId="0B22006B" w14:textId="77777777" w:rsidR="00D31419" w:rsidRDefault="00D31419" w:rsidP="00D31419">
            <w:pPr>
              <w:pStyle w:val="Footer"/>
              <w:jc w:val="right"/>
              <w:rPr>
                <w:sz w:val="20"/>
                <w:szCs w:val="20"/>
              </w:rPr>
            </w:pPr>
          </w:p>
        </w:tc>
        <w:tc>
          <w:tcPr>
            <w:tcW w:w="1302" w:type="dxa"/>
          </w:tcPr>
          <w:p w14:paraId="3276C7AA" w14:textId="77777777" w:rsidR="00D31419" w:rsidRDefault="00D31419" w:rsidP="00D31419">
            <w:pPr>
              <w:pStyle w:val="Footer"/>
              <w:jc w:val="right"/>
              <w:rPr>
                <w:sz w:val="20"/>
                <w:szCs w:val="20"/>
              </w:rPr>
            </w:pPr>
          </w:p>
        </w:tc>
        <w:tc>
          <w:tcPr>
            <w:tcW w:w="1137" w:type="dxa"/>
          </w:tcPr>
          <w:p w14:paraId="11D6807B" w14:textId="0A9DE712" w:rsidR="00D31419" w:rsidRDefault="0043648B" w:rsidP="00D31419">
            <w:pPr>
              <w:pStyle w:val="Footer"/>
              <w:jc w:val="right"/>
              <w:rPr>
                <w:rtl/>
              </w:rPr>
            </w:pPr>
            <w:r>
              <w:t>400 G</w:t>
            </w:r>
          </w:p>
        </w:tc>
        <w:tc>
          <w:tcPr>
            <w:tcW w:w="880" w:type="dxa"/>
          </w:tcPr>
          <w:p w14:paraId="6D0B993E" w14:textId="144C6F33" w:rsidR="00D31419" w:rsidRPr="006F47C7" w:rsidRDefault="0043648B" w:rsidP="00D31419">
            <w:r>
              <w:t>720</w:t>
            </w:r>
            <w:r w:rsidR="00D31419" w:rsidRPr="006F47C7">
              <w:t xml:space="preserve"> </w:t>
            </w:r>
          </w:p>
        </w:tc>
        <w:tc>
          <w:tcPr>
            <w:tcW w:w="821" w:type="dxa"/>
          </w:tcPr>
          <w:p w14:paraId="7102BFF4" w14:textId="6B3AE3D7" w:rsidR="00D31419" w:rsidRPr="00683BE7" w:rsidRDefault="0043648B" w:rsidP="00D31419">
            <w:r>
              <w:t>KG</w:t>
            </w:r>
          </w:p>
        </w:tc>
        <w:tc>
          <w:tcPr>
            <w:tcW w:w="1700" w:type="dxa"/>
          </w:tcPr>
          <w:p w14:paraId="118AEB28" w14:textId="77777777" w:rsidR="00D31419" w:rsidRDefault="00D31419" w:rsidP="00D31419">
            <w:pPr>
              <w:pStyle w:val="Footer"/>
              <w:jc w:val="right"/>
              <w:rPr>
                <w:rtl/>
              </w:rPr>
            </w:pPr>
          </w:p>
        </w:tc>
        <w:tc>
          <w:tcPr>
            <w:tcW w:w="2817" w:type="dxa"/>
            <w:tcBorders>
              <w:top w:val="nil"/>
              <w:left w:val="single" w:sz="4" w:space="0" w:color="000000"/>
              <w:bottom w:val="single" w:sz="4" w:space="0" w:color="000000"/>
              <w:right w:val="single" w:sz="4" w:space="0" w:color="000000"/>
            </w:tcBorders>
            <w:vAlign w:val="bottom"/>
          </w:tcPr>
          <w:p w14:paraId="259525B6" w14:textId="77777777" w:rsidR="0043648B" w:rsidRDefault="0043648B" w:rsidP="0043648B">
            <w:pPr>
              <w:rPr>
                <w:rFonts w:ascii="Arial" w:hAnsi="Arial"/>
                <w:bCs/>
                <w:color w:val="000000"/>
              </w:rPr>
            </w:pPr>
            <w:r>
              <w:rPr>
                <w:rFonts w:ascii="Arial" w:hAnsi="Arial"/>
                <w:bCs/>
                <w:color w:val="000000"/>
              </w:rPr>
              <w:t>OKRA (CLEMSON Variety)</w:t>
            </w:r>
            <w:r>
              <w:rPr>
                <w:rFonts w:ascii="Arial" w:hAnsi="Arial" w:hint="cs"/>
                <w:bCs/>
                <w:color w:val="000000"/>
                <w:rtl/>
              </w:rPr>
              <w:t xml:space="preserve"> بامية -صنف كليمسون </w:t>
            </w:r>
          </w:p>
          <w:p w14:paraId="65D4741B" w14:textId="77777777" w:rsidR="0043648B" w:rsidRPr="0080650B" w:rsidRDefault="0043648B" w:rsidP="0043648B">
            <w:pPr>
              <w:rPr>
                <w:rFonts w:asciiTheme="minorHAnsi" w:eastAsiaTheme="minorHAnsi" w:hAnsiTheme="minorHAnsi" w:cstheme="minorBidi"/>
                <w:sz w:val="28"/>
                <w:szCs w:val="28"/>
              </w:rPr>
            </w:pPr>
            <w:r>
              <w:rPr>
                <w:rFonts w:asciiTheme="minorHAnsi" w:eastAsiaTheme="minorHAnsi" w:hAnsiTheme="minorHAnsi" w:cstheme="minorBidi"/>
                <w:sz w:val="28"/>
                <w:szCs w:val="28"/>
              </w:rPr>
              <w:t xml:space="preserve"> P</w:t>
            </w:r>
            <w:r w:rsidRPr="0080650B">
              <w:rPr>
                <w:rFonts w:asciiTheme="minorHAnsi" w:eastAsiaTheme="minorHAnsi" w:hAnsiTheme="minorHAnsi" w:cstheme="minorBidi"/>
                <w:sz w:val="28"/>
                <w:szCs w:val="28"/>
              </w:rPr>
              <w:t xml:space="preserve">urity: 75-85% </w:t>
            </w:r>
          </w:p>
          <w:p w14:paraId="22772A78" w14:textId="77777777" w:rsidR="0043648B" w:rsidRDefault="0043648B" w:rsidP="0043648B">
            <w:pPr>
              <w:pStyle w:val="MessageHeader"/>
              <w:spacing w:before="120" w:after="240"/>
              <w:rPr>
                <w:rFonts w:asciiTheme="minorHAnsi" w:eastAsiaTheme="minorHAnsi" w:hAnsiTheme="minorHAnsi" w:cstheme="minorBidi"/>
                <w:caps w:val="0"/>
                <w:sz w:val="28"/>
                <w:szCs w:val="28"/>
              </w:rPr>
            </w:pPr>
            <w:r w:rsidRPr="0080650B">
              <w:rPr>
                <w:rFonts w:asciiTheme="minorHAnsi" w:eastAsiaTheme="minorHAnsi" w:hAnsiTheme="minorHAnsi" w:cstheme="minorBidi"/>
                <w:caps w:val="0"/>
                <w:sz w:val="28"/>
                <w:szCs w:val="28"/>
              </w:rPr>
              <w:t xml:space="preserve"> Viability: </w:t>
            </w:r>
            <w:r>
              <w:rPr>
                <w:rFonts w:asciiTheme="minorHAnsi" w:eastAsiaTheme="minorHAnsi" w:hAnsiTheme="minorHAnsi" w:cstheme="minorBidi"/>
                <w:caps w:val="0"/>
                <w:sz w:val="28"/>
                <w:szCs w:val="28"/>
              </w:rPr>
              <w:t>(Germination test percentage) 85</w:t>
            </w:r>
            <w:r w:rsidRPr="0080650B">
              <w:rPr>
                <w:rFonts w:asciiTheme="minorHAnsi" w:eastAsiaTheme="minorHAnsi" w:hAnsiTheme="minorHAnsi" w:cstheme="minorBidi"/>
                <w:caps w:val="0"/>
                <w:sz w:val="28"/>
                <w:szCs w:val="28"/>
              </w:rPr>
              <w:t>-90%</w:t>
            </w:r>
          </w:p>
          <w:p w14:paraId="50A4FE55" w14:textId="77777777" w:rsidR="0043648B" w:rsidRDefault="0043648B" w:rsidP="0043648B">
            <w:pPr>
              <w:pStyle w:val="MessageHeader"/>
              <w:spacing w:before="120" w:after="240"/>
              <w:rPr>
                <w:rFonts w:asciiTheme="minorHAnsi" w:eastAsiaTheme="minorHAnsi" w:hAnsiTheme="minorHAnsi" w:cstheme="minorBidi"/>
                <w:caps w:val="0"/>
                <w:sz w:val="28"/>
                <w:szCs w:val="28"/>
              </w:rPr>
            </w:pPr>
            <w:r>
              <w:rPr>
                <w:rFonts w:asciiTheme="minorHAnsi" w:eastAsiaTheme="minorHAnsi" w:hAnsiTheme="minorHAnsi" w:cstheme="minorBidi"/>
                <w:caps w:val="0"/>
                <w:sz w:val="28"/>
                <w:szCs w:val="28"/>
              </w:rPr>
              <w:t>Produced in year 2024</w:t>
            </w:r>
          </w:p>
          <w:p w14:paraId="196C0638" w14:textId="50B75DC5" w:rsidR="00FD0C79" w:rsidRDefault="00FD0C79" w:rsidP="00D31419">
            <w:pPr>
              <w:pStyle w:val="Footer"/>
              <w:rPr>
                <w:rtl/>
                <w:lang w:bidi="ar-EG"/>
              </w:rPr>
            </w:pPr>
          </w:p>
        </w:tc>
        <w:tc>
          <w:tcPr>
            <w:tcW w:w="588" w:type="dxa"/>
          </w:tcPr>
          <w:p w14:paraId="60375E05" w14:textId="77777777" w:rsidR="00D31419" w:rsidRDefault="00D31419" w:rsidP="00D31419">
            <w:pPr>
              <w:pStyle w:val="Footer"/>
              <w:jc w:val="right"/>
              <w:rPr>
                <w:rtl/>
              </w:rPr>
            </w:pPr>
            <w:r>
              <w:rPr>
                <w:rFonts w:hint="cs"/>
                <w:rtl/>
              </w:rPr>
              <w:t>3</w:t>
            </w:r>
          </w:p>
        </w:tc>
      </w:tr>
      <w:tr w:rsidR="00D31419" w14:paraId="63DB16C4" w14:textId="77777777" w:rsidTr="00CE0FD5">
        <w:trPr>
          <w:trHeight w:val="440"/>
        </w:trPr>
        <w:tc>
          <w:tcPr>
            <w:tcW w:w="1753" w:type="dxa"/>
          </w:tcPr>
          <w:p w14:paraId="044C0372" w14:textId="77777777" w:rsidR="00D31419" w:rsidRDefault="00D31419" w:rsidP="00D31419">
            <w:pPr>
              <w:pStyle w:val="Footer"/>
              <w:jc w:val="right"/>
              <w:rPr>
                <w:sz w:val="20"/>
                <w:szCs w:val="20"/>
              </w:rPr>
            </w:pPr>
          </w:p>
        </w:tc>
        <w:tc>
          <w:tcPr>
            <w:tcW w:w="1302" w:type="dxa"/>
          </w:tcPr>
          <w:p w14:paraId="732CDA31" w14:textId="77777777" w:rsidR="00D31419" w:rsidRDefault="00D31419" w:rsidP="00D31419">
            <w:pPr>
              <w:pStyle w:val="Footer"/>
              <w:jc w:val="right"/>
              <w:rPr>
                <w:sz w:val="20"/>
                <w:szCs w:val="20"/>
              </w:rPr>
            </w:pPr>
          </w:p>
        </w:tc>
        <w:tc>
          <w:tcPr>
            <w:tcW w:w="1137" w:type="dxa"/>
          </w:tcPr>
          <w:p w14:paraId="1ABB8955" w14:textId="059F6369" w:rsidR="00D31419" w:rsidRDefault="00FB554A" w:rsidP="00D31419">
            <w:pPr>
              <w:pStyle w:val="Footer"/>
              <w:jc w:val="right"/>
              <w:rPr>
                <w:rtl/>
              </w:rPr>
            </w:pPr>
            <w:r>
              <w:t>2</w:t>
            </w:r>
          </w:p>
        </w:tc>
        <w:tc>
          <w:tcPr>
            <w:tcW w:w="880" w:type="dxa"/>
          </w:tcPr>
          <w:p w14:paraId="27903B5A" w14:textId="3CC1AA65" w:rsidR="00D31419" w:rsidRPr="006F47C7" w:rsidRDefault="00FB554A" w:rsidP="00D31419">
            <w:r>
              <w:t>1,</w:t>
            </w:r>
            <w:r w:rsidR="00E14EE2">
              <w:t>800</w:t>
            </w:r>
          </w:p>
        </w:tc>
        <w:tc>
          <w:tcPr>
            <w:tcW w:w="821" w:type="dxa"/>
          </w:tcPr>
          <w:p w14:paraId="6341AB62" w14:textId="4BBD86F1" w:rsidR="00D31419" w:rsidRPr="00683BE7" w:rsidRDefault="0043648B" w:rsidP="00D31419">
            <w:r>
              <w:t>PC</w:t>
            </w:r>
          </w:p>
        </w:tc>
        <w:tc>
          <w:tcPr>
            <w:tcW w:w="1700" w:type="dxa"/>
          </w:tcPr>
          <w:p w14:paraId="1FCFCD8B" w14:textId="77777777" w:rsidR="00D31419" w:rsidRDefault="00D31419" w:rsidP="00D31419">
            <w:pPr>
              <w:pStyle w:val="Footer"/>
              <w:jc w:val="right"/>
            </w:pPr>
          </w:p>
          <w:p w14:paraId="6958B793" w14:textId="029BD8B6" w:rsidR="0043648B" w:rsidRDefault="0043648B" w:rsidP="00D31419">
            <w:pPr>
              <w:pStyle w:val="Footer"/>
              <w:jc w:val="right"/>
              <w:rPr>
                <w:rFonts w:hint="cs"/>
                <w:rtl/>
              </w:rPr>
            </w:pPr>
            <w:r>
              <w:t xml:space="preserve"> </w:t>
            </w:r>
            <w:r>
              <w:rPr>
                <w:rFonts w:hint="cs"/>
                <w:rtl/>
              </w:rPr>
              <w:t xml:space="preserve">صيني او مصري </w:t>
            </w:r>
          </w:p>
        </w:tc>
        <w:tc>
          <w:tcPr>
            <w:tcW w:w="2817" w:type="dxa"/>
            <w:tcBorders>
              <w:top w:val="nil"/>
              <w:left w:val="single" w:sz="4" w:space="0" w:color="000000"/>
              <w:bottom w:val="single" w:sz="4" w:space="0" w:color="000000"/>
              <w:right w:val="single" w:sz="4" w:space="0" w:color="000000"/>
            </w:tcBorders>
            <w:vAlign w:val="bottom"/>
          </w:tcPr>
          <w:p w14:paraId="12EC528C" w14:textId="35FE5366" w:rsidR="0043648B" w:rsidRDefault="0043648B" w:rsidP="0043648B">
            <w:pPr>
              <w:pStyle w:val="MessageHeader"/>
              <w:spacing w:before="120" w:after="240"/>
              <w:rPr>
                <w:rFonts w:ascii="Arial" w:hAnsi="Arial" w:cs="Arial"/>
                <w:bCs/>
                <w:color w:val="000000"/>
                <w:sz w:val="22"/>
                <w:szCs w:val="22"/>
              </w:rPr>
            </w:pPr>
            <w:r>
              <w:rPr>
                <w:rFonts w:ascii="Arial" w:hAnsi="Arial" w:cs="Arial"/>
                <w:bCs/>
                <w:color w:val="000000"/>
                <w:sz w:val="22"/>
                <w:szCs w:val="22"/>
              </w:rPr>
              <w:t>Hand hoe</w:t>
            </w:r>
            <w:r>
              <w:rPr>
                <w:rFonts w:ascii="Arial" w:hAnsi="Arial" w:cs="Arial" w:hint="cs"/>
                <w:bCs/>
                <w:color w:val="000000"/>
                <w:sz w:val="22"/>
                <w:szCs w:val="22"/>
                <w:rtl/>
              </w:rPr>
              <w:t xml:space="preserve">طورية ابوديك- شركة </w:t>
            </w:r>
          </w:p>
          <w:p w14:paraId="0B876E9A" w14:textId="7B2699EF" w:rsidR="00D31419" w:rsidRDefault="00D31419" w:rsidP="00D31419">
            <w:pPr>
              <w:pStyle w:val="Footer"/>
              <w:rPr>
                <w:rtl/>
              </w:rPr>
            </w:pPr>
          </w:p>
        </w:tc>
        <w:tc>
          <w:tcPr>
            <w:tcW w:w="588" w:type="dxa"/>
          </w:tcPr>
          <w:p w14:paraId="65AAC882" w14:textId="77777777" w:rsidR="00D31419" w:rsidRDefault="00D31419" w:rsidP="00D31419">
            <w:pPr>
              <w:pStyle w:val="Footer"/>
              <w:jc w:val="right"/>
              <w:rPr>
                <w:rtl/>
              </w:rPr>
            </w:pPr>
            <w:r>
              <w:rPr>
                <w:rFonts w:hint="cs"/>
                <w:rtl/>
              </w:rPr>
              <w:t>4</w:t>
            </w:r>
          </w:p>
        </w:tc>
      </w:tr>
      <w:tr w:rsidR="00E14EE2" w14:paraId="7747F530" w14:textId="77777777" w:rsidTr="00CE0FD5">
        <w:trPr>
          <w:trHeight w:val="440"/>
        </w:trPr>
        <w:tc>
          <w:tcPr>
            <w:tcW w:w="1753" w:type="dxa"/>
          </w:tcPr>
          <w:p w14:paraId="67053A7D" w14:textId="77777777" w:rsidR="00E14EE2" w:rsidRDefault="00E14EE2" w:rsidP="00E14EE2">
            <w:pPr>
              <w:pStyle w:val="Footer"/>
              <w:jc w:val="right"/>
              <w:rPr>
                <w:sz w:val="20"/>
                <w:szCs w:val="20"/>
              </w:rPr>
            </w:pPr>
          </w:p>
        </w:tc>
        <w:tc>
          <w:tcPr>
            <w:tcW w:w="1302" w:type="dxa"/>
          </w:tcPr>
          <w:p w14:paraId="4EA1ACB8" w14:textId="77777777" w:rsidR="00E14EE2" w:rsidRDefault="00E14EE2" w:rsidP="00E14EE2">
            <w:pPr>
              <w:pStyle w:val="Footer"/>
              <w:jc w:val="right"/>
              <w:rPr>
                <w:sz w:val="20"/>
                <w:szCs w:val="20"/>
              </w:rPr>
            </w:pPr>
          </w:p>
        </w:tc>
        <w:tc>
          <w:tcPr>
            <w:tcW w:w="1137" w:type="dxa"/>
          </w:tcPr>
          <w:p w14:paraId="2B6BEA7C" w14:textId="25E1AD3C" w:rsidR="00E14EE2" w:rsidRDefault="00E14EE2" w:rsidP="00E14EE2">
            <w:pPr>
              <w:pStyle w:val="Footer"/>
              <w:jc w:val="right"/>
              <w:rPr>
                <w:rtl/>
              </w:rPr>
            </w:pPr>
            <w:r>
              <w:t>2</w:t>
            </w:r>
          </w:p>
        </w:tc>
        <w:tc>
          <w:tcPr>
            <w:tcW w:w="880" w:type="dxa"/>
          </w:tcPr>
          <w:p w14:paraId="660F5024" w14:textId="46BEDEC1" w:rsidR="00E14EE2" w:rsidRPr="006F47C7" w:rsidRDefault="00E14EE2" w:rsidP="00E14EE2">
            <w:r w:rsidRPr="000931F9">
              <w:t>1,800</w:t>
            </w:r>
          </w:p>
        </w:tc>
        <w:tc>
          <w:tcPr>
            <w:tcW w:w="821" w:type="dxa"/>
          </w:tcPr>
          <w:p w14:paraId="74825EA6" w14:textId="0191555D" w:rsidR="00E14EE2" w:rsidRPr="00683BE7" w:rsidRDefault="00E14EE2" w:rsidP="00E14EE2">
            <w:r>
              <w:t>PC</w:t>
            </w:r>
          </w:p>
        </w:tc>
        <w:tc>
          <w:tcPr>
            <w:tcW w:w="1700" w:type="dxa"/>
          </w:tcPr>
          <w:p w14:paraId="18B2E687" w14:textId="77777777" w:rsidR="00E14EE2" w:rsidRDefault="00E14EE2" w:rsidP="00E14EE2">
            <w:pPr>
              <w:pStyle w:val="Footer"/>
              <w:jc w:val="right"/>
              <w:rPr>
                <w:rtl/>
              </w:rPr>
            </w:pPr>
          </w:p>
          <w:p w14:paraId="487603E2" w14:textId="5CFE83DF" w:rsidR="00E14EE2" w:rsidRDefault="00E14EE2" w:rsidP="00E14EE2">
            <w:pPr>
              <w:pStyle w:val="Footer"/>
              <w:jc w:val="right"/>
              <w:rPr>
                <w:rtl/>
              </w:rPr>
            </w:pPr>
            <w:r>
              <w:rPr>
                <w:rFonts w:hint="cs"/>
                <w:rtl/>
              </w:rPr>
              <w:t xml:space="preserve">تصنيع محلي   </w:t>
            </w:r>
          </w:p>
        </w:tc>
        <w:tc>
          <w:tcPr>
            <w:tcW w:w="2817" w:type="dxa"/>
            <w:tcBorders>
              <w:top w:val="nil"/>
              <w:left w:val="single" w:sz="4" w:space="0" w:color="000000"/>
              <w:bottom w:val="single" w:sz="4" w:space="0" w:color="000000"/>
              <w:right w:val="single" w:sz="4" w:space="0" w:color="000000"/>
            </w:tcBorders>
            <w:vAlign w:val="bottom"/>
          </w:tcPr>
          <w:p w14:paraId="117308E3" w14:textId="2E1453C9" w:rsidR="00E14EE2" w:rsidRDefault="00E14EE2" w:rsidP="00E14EE2">
            <w:pPr>
              <w:pStyle w:val="MessageHeader"/>
              <w:spacing w:before="120" w:after="240"/>
              <w:jc w:val="center"/>
              <w:rPr>
                <w:rFonts w:ascii="Arial" w:hAnsi="Arial" w:cs="Arial"/>
                <w:bCs/>
                <w:color w:val="000000"/>
                <w:sz w:val="22"/>
                <w:szCs w:val="22"/>
              </w:rPr>
            </w:pPr>
            <w:r>
              <w:rPr>
                <w:rFonts w:ascii="Arial" w:hAnsi="Arial" w:cs="Arial"/>
                <w:bCs/>
                <w:color w:val="000000"/>
                <w:sz w:val="22"/>
                <w:szCs w:val="22"/>
              </w:rPr>
              <w:t>rak</w:t>
            </w:r>
            <w:r>
              <w:rPr>
                <w:rFonts w:ascii="Arial" w:hAnsi="Arial" w:cs="Arial" w:hint="cs"/>
                <w:bCs/>
                <w:color w:val="000000"/>
                <w:sz w:val="22"/>
                <w:szCs w:val="22"/>
                <w:rtl/>
              </w:rPr>
              <w:t>كناسات شركة -</w:t>
            </w:r>
          </w:p>
          <w:p w14:paraId="727FDF6C" w14:textId="5F73FFB6" w:rsidR="00E14EE2" w:rsidRDefault="00E14EE2" w:rsidP="00E14EE2">
            <w:pPr>
              <w:pStyle w:val="Footer"/>
              <w:jc w:val="center"/>
              <w:rPr>
                <w:rtl/>
                <w:lang w:bidi="ar-EG"/>
              </w:rPr>
            </w:pPr>
            <w:r>
              <w:rPr>
                <w:rFonts w:hint="cs"/>
                <w:rtl/>
                <w:lang w:bidi="ar-EG"/>
              </w:rPr>
              <w:t>(كرك)</w:t>
            </w:r>
          </w:p>
        </w:tc>
        <w:tc>
          <w:tcPr>
            <w:tcW w:w="588" w:type="dxa"/>
          </w:tcPr>
          <w:p w14:paraId="2EAB28C6" w14:textId="77777777" w:rsidR="00E14EE2" w:rsidRDefault="00E14EE2" w:rsidP="00E14EE2">
            <w:pPr>
              <w:pStyle w:val="Footer"/>
              <w:jc w:val="right"/>
              <w:rPr>
                <w:rtl/>
              </w:rPr>
            </w:pPr>
            <w:r>
              <w:rPr>
                <w:rFonts w:hint="cs"/>
                <w:rtl/>
              </w:rPr>
              <w:t>5</w:t>
            </w:r>
          </w:p>
        </w:tc>
      </w:tr>
      <w:tr w:rsidR="00E14EE2" w14:paraId="213263C8" w14:textId="77777777" w:rsidTr="00CE0FD5">
        <w:trPr>
          <w:trHeight w:val="440"/>
        </w:trPr>
        <w:tc>
          <w:tcPr>
            <w:tcW w:w="1753" w:type="dxa"/>
          </w:tcPr>
          <w:p w14:paraId="1E963AA9" w14:textId="77777777" w:rsidR="00E14EE2" w:rsidRDefault="00E14EE2" w:rsidP="00E14EE2">
            <w:pPr>
              <w:pStyle w:val="Footer"/>
              <w:jc w:val="right"/>
              <w:rPr>
                <w:sz w:val="20"/>
                <w:szCs w:val="20"/>
              </w:rPr>
            </w:pPr>
          </w:p>
        </w:tc>
        <w:tc>
          <w:tcPr>
            <w:tcW w:w="1302" w:type="dxa"/>
          </w:tcPr>
          <w:p w14:paraId="04552191" w14:textId="77777777" w:rsidR="00E14EE2" w:rsidRDefault="00E14EE2" w:rsidP="00E14EE2">
            <w:pPr>
              <w:pStyle w:val="Footer"/>
              <w:jc w:val="right"/>
              <w:rPr>
                <w:sz w:val="20"/>
                <w:szCs w:val="20"/>
              </w:rPr>
            </w:pPr>
          </w:p>
        </w:tc>
        <w:tc>
          <w:tcPr>
            <w:tcW w:w="1137" w:type="dxa"/>
          </w:tcPr>
          <w:p w14:paraId="50F565AE" w14:textId="65AD2F77" w:rsidR="00E14EE2" w:rsidRDefault="00E14EE2" w:rsidP="00E14EE2">
            <w:pPr>
              <w:pStyle w:val="Footer"/>
              <w:jc w:val="right"/>
              <w:rPr>
                <w:rtl/>
              </w:rPr>
            </w:pPr>
            <w:r>
              <w:t>1</w:t>
            </w:r>
          </w:p>
        </w:tc>
        <w:tc>
          <w:tcPr>
            <w:tcW w:w="880" w:type="dxa"/>
          </w:tcPr>
          <w:p w14:paraId="714AB247" w14:textId="44FF3A12" w:rsidR="00E14EE2" w:rsidRPr="006F47C7" w:rsidRDefault="00E14EE2" w:rsidP="00E14EE2">
            <w:r w:rsidRPr="000931F9">
              <w:t>1,800</w:t>
            </w:r>
          </w:p>
        </w:tc>
        <w:tc>
          <w:tcPr>
            <w:tcW w:w="821" w:type="dxa"/>
          </w:tcPr>
          <w:p w14:paraId="59A6477A" w14:textId="2C35DBBA" w:rsidR="00E14EE2" w:rsidRPr="00683BE7" w:rsidRDefault="00E14EE2" w:rsidP="00E14EE2">
            <w:r>
              <w:t>Pc</w:t>
            </w:r>
          </w:p>
        </w:tc>
        <w:tc>
          <w:tcPr>
            <w:tcW w:w="1700" w:type="dxa"/>
          </w:tcPr>
          <w:p w14:paraId="5B10EC8F" w14:textId="6CCF56C3" w:rsidR="00E14EE2" w:rsidRDefault="00E14EE2" w:rsidP="00E14EE2">
            <w:pPr>
              <w:pStyle w:val="Footer"/>
              <w:jc w:val="right"/>
              <w:rPr>
                <w:rtl/>
              </w:rPr>
            </w:pPr>
            <w:r>
              <w:rPr>
                <w:rFonts w:hint="cs"/>
                <w:rtl/>
              </w:rPr>
              <w:t>صيني او مصري</w:t>
            </w:r>
          </w:p>
        </w:tc>
        <w:tc>
          <w:tcPr>
            <w:tcW w:w="2817" w:type="dxa"/>
            <w:tcBorders>
              <w:top w:val="nil"/>
              <w:left w:val="single" w:sz="4" w:space="0" w:color="000000"/>
              <w:bottom w:val="single" w:sz="4" w:space="0" w:color="000000"/>
              <w:right w:val="single" w:sz="4" w:space="0" w:color="000000"/>
            </w:tcBorders>
            <w:vAlign w:val="bottom"/>
          </w:tcPr>
          <w:p w14:paraId="3350109A" w14:textId="1DF8CCA3" w:rsidR="00E14EE2" w:rsidRDefault="00E14EE2" w:rsidP="00E14EE2">
            <w:pPr>
              <w:pStyle w:val="Footer"/>
              <w:rPr>
                <w:rtl/>
                <w:lang w:bidi="ar-EG"/>
              </w:rPr>
            </w:pPr>
            <w:proofErr w:type="spellStart"/>
            <w:r>
              <w:rPr>
                <w:rFonts w:ascii="Arial" w:hAnsi="Arial" w:cs="Arial"/>
                <w:bCs/>
                <w:color w:val="000000"/>
                <w:sz w:val="22"/>
                <w:szCs w:val="22"/>
              </w:rPr>
              <w:t>Sicke</w:t>
            </w:r>
            <w:proofErr w:type="spellEnd"/>
            <w:r>
              <w:rPr>
                <w:rFonts w:ascii="Arial" w:hAnsi="Arial" w:cs="Arial" w:hint="cs"/>
                <w:bCs/>
                <w:color w:val="000000"/>
                <w:sz w:val="22"/>
                <w:szCs w:val="22"/>
                <w:rtl/>
              </w:rPr>
              <w:t>-</w:t>
            </w:r>
            <w:proofErr w:type="gramStart"/>
            <w:r>
              <w:rPr>
                <w:rFonts w:ascii="Arial" w:hAnsi="Arial" w:cs="Arial" w:hint="cs"/>
                <w:bCs/>
                <w:color w:val="000000"/>
                <w:sz w:val="22"/>
                <w:szCs w:val="22"/>
                <w:rtl/>
              </w:rPr>
              <w:t>مناجل  شركة</w:t>
            </w:r>
            <w:proofErr w:type="gramEnd"/>
            <w:r>
              <w:rPr>
                <w:rFonts w:ascii="Arial" w:hAnsi="Arial" w:cs="Arial" w:hint="cs"/>
                <w:bCs/>
                <w:color w:val="000000"/>
                <w:sz w:val="22"/>
                <w:szCs w:val="22"/>
                <w:rtl/>
              </w:rPr>
              <w:t xml:space="preserve"> </w:t>
            </w:r>
          </w:p>
        </w:tc>
        <w:tc>
          <w:tcPr>
            <w:tcW w:w="588" w:type="dxa"/>
          </w:tcPr>
          <w:p w14:paraId="2199B7F1" w14:textId="77777777" w:rsidR="00E14EE2" w:rsidRDefault="00E14EE2" w:rsidP="00E14EE2">
            <w:pPr>
              <w:pStyle w:val="Footer"/>
              <w:jc w:val="right"/>
              <w:rPr>
                <w:rtl/>
              </w:rPr>
            </w:pPr>
            <w:r>
              <w:rPr>
                <w:rFonts w:hint="cs"/>
                <w:rtl/>
              </w:rPr>
              <w:t>6</w:t>
            </w:r>
          </w:p>
        </w:tc>
      </w:tr>
      <w:tr w:rsidR="00E14EE2" w14:paraId="19EE445F" w14:textId="77777777" w:rsidTr="00CE0FD5">
        <w:trPr>
          <w:trHeight w:val="440"/>
        </w:trPr>
        <w:tc>
          <w:tcPr>
            <w:tcW w:w="1753" w:type="dxa"/>
          </w:tcPr>
          <w:p w14:paraId="3E1E1D3B" w14:textId="77777777" w:rsidR="00E14EE2" w:rsidRDefault="00E14EE2" w:rsidP="00E14EE2">
            <w:pPr>
              <w:pStyle w:val="Footer"/>
              <w:jc w:val="right"/>
              <w:rPr>
                <w:sz w:val="20"/>
                <w:szCs w:val="20"/>
              </w:rPr>
            </w:pPr>
          </w:p>
        </w:tc>
        <w:tc>
          <w:tcPr>
            <w:tcW w:w="1302" w:type="dxa"/>
          </w:tcPr>
          <w:p w14:paraId="24543C4C" w14:textId="77777777" w:rsidR="00E14EE2" w:rsidRDefault="00E14EE2" w:rsidP="00E14EE2">
            <w:pPr>
              <w:pStyle w:val="Footer"/>
              <w:jc w:val="right"/>
              <w:rPr>
                <w:sz w:val="20"/>
                <w:szCs w:val="20"/>
              </w:rPr>
            </w:pPr>
          </w:p>
        </w:tc>
        <w:tc>
          <w:tcPr>
            <w:tcW w:w="1137" w:type="dxa"/>
          </w:tcPr>
          <w:p w14:paraId="4E99FD9C" w14:textId="7752C325" w:rsidR="00E14EE2" w:rsidRDefault="00E14EE2" w:rsidP="00E14EE2">
            <w:pPr>
              <w:pStyle w:val="Footer"/>
              <w:jc w:val="right"/>
              <w:rPr>
                <w:rtl/>
              </w:rPr>
            </w:pPr>
            <w:r>
              <w:rPr>
                <w:rFonts w:hint="cs"/>
                <w:rtl/>
              </w:rPr>
              <w:t>-</w:t>
            </w:r>
          </w:p>
        </w:tc>
        <w:tc>
          <w:tcPr>
            <w:tcW w:w="880" w:type="dxa"/>
          </w:tcPr>
          <w:p w14:paraId="04A326E3" w14:textId="1E9782B9" w:rsidR="00E14EE2" w:rsidRDefault="00E14EE2" w:rsidP="00E14EE2">
            <w:pPr>
              <w:rPr>
                <w:rtl/>
              </w:rPr>
            </w:pPr>
            <w:r w:rsidRPr="000931F9">
              <w:t>1,800</w:t>
            </w:r>
          </w:p>
        </w:tc>
        <w:tc>
          <w:tcPr>
            <w:tcW w:w="821" w:type="dxa"/>
          </w:tcPr>
          <w:p w14:paraId="02178472" w14:textId="2F765573" w:rsidR="00E14EE2" w:rsidRPr="00683BE7" w:rsidRDefault="00E14EE2" w:rsidP="00E14EE2">
            <w:pPr>
              <w:rPr>
                <w:rtl/>
              </w:rPr>
            </w:pPr>
            <w:r>
              <w:rPr>
                <w:rFonts w:hint="cs"/>
                <w:rtl/>
              </w:rPr>
              <w:t xml:space="preserve">عمل </w:t>
            </w:r>
          </w:p>
        </w:tc>
        <w:tc>
          <w:tcPr>
            <w:tcW w:w="1700" w:type="dxa"/>
          </w:tcPr>
          <w:p w14:paraId="5B40C2CF" w14:textId="77777777" w:rsidR="00E14EE2" w:rsidRDefault="00E14EE2" w:rsidP="00E14EE2">
            <w:pPr>
              <w:pStyle w:val="Footer"/>
              <w:jc w:val="right"/>
              <w:rPr>
                <w:rtl/>
              </w:rPr>
            </w:pPr>
          </w:p>
        </w:tc>
        <w:tc>
          <w:tcPr>
            <w:tcW w:w="2817" w:type="dxa"/>
          </w:tcPr>
          <w:p w14:paraId="5E7E5E49" w14:textId="30EDBC7B" w:rsidR="00E14EE2" w:rsidRDefault="00E14EE2" w:rsidP="00E14EE2">
            <w:pPr>
              <w:pStyle w:val="Footer"/>
              <w:rPr>
                <w:rtl/>
              </w:rPr>
            </w:pPr>
            <w:r>
              <w:rPr>
                <w:rFonts w:hint="cs"/>
                <w:rtl/>
              </w:rPr>
              <w:t>تعبئة المواد أعلاه داخل كراتين مع طباعة 3 شعارات بالكرتونة  بالاتجاهين وترحيلها الي مكتب المنظمة بأمدرمان</w:t>
            </w:r>
          </w:p>
        </w:tc>
        <w:tc>
          <w:tcPr>
            <w:tcW w:w="588" w:type="dxa"/>
          </w:tcPr>
          <w:p w14:paraId="30F3F442" w14:textId="76A67822" w:rsidR="00E14EE2" w:rsidRDefault="00E14EE2" w:rsidP="00E14EE2">
            <w:pPr>
              <w:pStyle w:val="Footer"/>
              <w:jc w:val="right"/>
              <w:rPr>
                <w:rtl/>
              </w:rPr>
            </w:pPr>
            <w:r>
              <w:rPr>
                <w:rFonts w:hint="cs"/>
                <w:rtl/>
              </w:rPr>
              <w:t xml:space="preserve">7 </w:t>
            </w:r>
          </w:p>
        </w:tc>
      </w:tr>
      <w:tr w:rsidR="00211074" w14:paraId="5D411A18" w14:textId="77777777" w:rsidTr="00CE0FD5">
        <w:trPr>
          <w:trHeight w:val="440"/>
        </w:trPr>
        <w:tc>
          <w:tcPr>
            <w:tcW w:w="1753" w:type="dxa"/>
          </w:tcPr>
          <w:p w14:paraId="6A32FD49" w14:textId="77777777" w:rsidR="00211074" w:rsidRDefault="00211074" w:rsidP="00211074">
            <w:pPr>
              <w:pStyle w:val="Footer"/>
              <w:jc w:val="right"/>
              <w:rPr>
                <w:sz w:val="20"/>
                <w:szCs w:val="20"/>
              </w:rPr>
            </w:pPr>
          </w:p>
        </w:tc>
        <w:tc>
          <w:tcPr>
            <w:tcW w:w="1302" w:type="dxa"/>
          </w:tcPr>
          <w:p w14:paraId="412BDBE5" w14:textId="77777777" w:rsidR="00211074" w:rsidRDefault="00211074" w:rsidP="00211074">
            <w:pPr>
              <w:pStyle w:val="Footer"/>
              <w:jc w:val="right"/>
              <w:rPr>
                <w:sz w:val="20"/>
                <w:szCs w:val="20"/>
              </w:rPr>
            </w:pPr>
          </w:p>
        </w:tc>
        <w:tc>
          <w:tcPr>
            <w:tcW w:w="2017" w:type="dxa"/>
            <w:gridSpan w:val="2"/>
          </w:tcPr>
          <w:p w14:paraId="4A9FBC21" w14:textId="77777777" w:rsidR="00211074" w:rsidRDefault="00211074" w:rsidP="00211074">
            <w:pPr>
              <w:pStyle w:val="Footer"/>
              <w:jc w:val="right"/>
              <w:rPr>
                <w:rtl/>
              </w:rPr>
            </w:pPr>
          </w:p>
        </w:tc>
        <w:tc>
          <w:tcPr>
            <w:tcW w:w="5926" w:type="dxa"/>
            <w:gridSpan w:val="4"/>
          </w:tcPr>
          <w:p w14:paraId="6D0112F4" w14:textId="77777777" w:rsidR="00211074" w:rsidRDefault="00211074" w:rsidP="00211074">
            <w:pPr>
              <w:pStyle w:val="Footer"/>
              <w:jc w:val="right"/>
              <w:rPr>
                <w:rtl/>
              </w:rPr>
            </w:pPr>
            <w:r>
              <w:rPr>
                <w:rFonts w:hint="cs"/>
                <w:rtl/>
              </w:rPr>
              <w:t xml:space="preserve">الجملة </w:t>
            </w:r>
          </w:p>
        </w:tc>
      </w:tr>
    </w:tbl>
    <w:p w14:paraId="7CE998A4" w14:textId="77777777" w:rsidR="00211074" w:rsidRDefault="00211074" w:rsidP="009D6CAC">
      <w:pPr>
        <w:pStyle w:val="Outline"/>
        <w:spacing w:before="0"/>
        <w:jc w:val="center"/>
        <w:rPr>
          <w:rFonts w:ascii="Arial" w:eastAsiaTheme="minorEastAsia" w:hAnsi="Arial" w:cs="Arial"/>
          <w:b/>
          <w:bCs/>
          <w:kern w:val="0"/>
          <w:sz w:val="32"/>
          <w:szCs w:val="32"/>
        </w:rPr>
      </w:pPr>
    </w:p>
    <w:p w14:paraId="7D0CC059" w14:textId="77777777" w:rsidR="00211074" w:rsidRPr="00D20276" w:rsidRDefault="00211074" w:rsidP="009D6CAC">
      <w:pPr>
        <w:pStyle w:val="Outline"/>
        <w:spacing w:before="0"/>
        <w:jc w:val="center"/>
        <w:rPr>
          <w:rFonts w:ascii="Arial" w:eastAsiaTheme="minorEastAsia" w:hAnsi="Arial" w:cs="Arial"/>
          <w:b/>
          <w:bCs/>
          <w:kern w:val="0"/>
          <w:sz w:val="32"/>
          <w:szCs w:val="32"/>
          <w:u w:val="single"/>
        </w:rPr>
      </w:pPr>
    </w:p>
    <w:p w14:paraId="500E4181" w14:textId="77777777" w:rsidR="00E233C7" w:rsidRPr="00CC2195" w:rsidRDefault="00E233C7" w:rsidP="00E14EE2">
      <w:pPr>
        <w:spacing w:after="0"/>
        <w:rPr>
          <w:rFonts w:ascii="Arial" w:hAnsi="Arial" w:cs="Arial"/>
          <w:b/>
          <w:sz w:val="20"/>
          <w:szCs w:val="20"/>
        </w:rPr>
      </w:pPr>
      <w:r w:rsidRPr="00CC2195">
        <w:rPr>
          <w:rFonts w:ascii="Arial" w:hAnsi="Arial" w:cs="Arial"/>
          <w:b/>
          <w:sz w:val="20"/>
          <w:szCs w:val="20"/>
        </w:rPr>
        <w:t xml:space="preserve">                                                                                                                       </w:t>
      </w:r>
    </w:p>
    <w:p w14:paraId="3F5BCEDF" w14:textId="6EB75884" w:rsidR="00445DC8" w:rsidRDefault="00091A0D" w:rsidP="00091A0D">
      <w:pPr>
        <w:pStyle w:val="ListParagraph1"/>
        <w:bidi w:val="0"/>
        <w:contextualSpacing/>
        <w:jc w:val="right"/>
        <w:rPr>
          <w:rFonts w:ascii="Arial" w:hAnsi="Arial" w:cs="Arial"/>
          <w:b/>
          <w:bCs/>
          <w:sz w:val="22"/>
          <w:szCs w:val="22"/>
          <w:rtl/>
          <w:lang w:val="en-GB"/>
        </w:rPr>
      </w:pPr>
      <w:r>
        <w:rPr>
          <w:rFonts w:ascii="Arial" w:hAnsi="Arial" w:cs="Arial" w:hint="cs"/>
          <w:b/>
          <w:bCs/>
          <w:sz w:val="22"/>
          <w:szCs w:val="22"/>
          <w:rtl/>
          <w:lang w:val="en-GB" w:bidi="ar-EG"/>
        </w:rPr>
        <w:t>المدة الزمنية للتسليم:</w:t>
      </w:r>
      <w:r w:rsidR="00E14EE2">
        <w:rPr>
          <w:rFonts w:ascii="Arial" w:hAnsi="Arial" w:cs="Arial" w:hint="cs"/>
          <w:b/>
          <w:bCs/>
          <w:sz w:val="22"/>
          <w:szCs w:val="22"/>
          <w:rtl/>
          <w:lang w:val="en-GB"/>
        </w:rPr>
        <w:t>...................................</w:t>
      </w:r>
    </w:p>
    <w:p w14:paraId="45A5EF8E" w14:textId="77777777" w:rsidR="00E14EE2" w:rsidRDefault="00E14EE2" w:rsidP="00E14EE2">
      <w:pPr>
        <w:pStyle w:val="ListParagraph1"/>
        <w:bidi w:val="0"/>
        <w:contextualSpacing/>
        <w:jc w:val="right"/>
        <w:rPr>
          <w:rFonts w:ascii="Arial" w:hAnsi="Arial" w:cs="Arial"/>
          <w:b/>
          <w:bCs/>
          <w:sz w:val="22"/>
          <w:szCs w:val="22"/>
          <w:rtl/>
          <w:lang w:val="en-GB"/>
        </w:rPr>
      </w:pPr>
    </w:p>
    <w:p w14:paraId="1041A94E" w14:textId="3B1530DC" w:rsidR="00E14EE2" w:rsidRDefault="00E14EE2" w:rsidP="00E14EE2">
      <w:pPr>
        <w:pStyle w:val="ListParagraph1"/>
        <w:bidi w:val="0"/>
        <w:contextualSpacing/>
        <w:jc w:val="right"/>
        <w:rPr>
          <w:rFonts w:ascii="Arial" w:hAnsi="Arial" w:cs="Arial"/>
          <w:b/>
          <w:bCs/>
          <w:sz w:val="22"/>
          <w:szCs w:val="22"/>
          <w:rtl/>
          <w:lang w:val="en-GB"/>
        </w:rPr>
      </w:pPr>
    </w:p>
    <w:p w14:paraId="2B5D4511" w14:textId="77777777" w:rsidR="00091A0D" w:rsidRDefault="00091A0D" w:rsidP="00091A0D">
      <w:pPr>
        <w:pStyle w:val="ListParagraph1"/>
        <w:bidi w:val="0"/>
        <w:contextualSpacing/>
        <w:jc w:val="right"/>
        <w:rPr>
          <w:rFonts w:ascii="Arial" w:hAnsi="Arial" w:cs="Arial"/>
          <w:b/>
          <w:bCs/>
          <w:sz w:val="22"/>
          <w:szCs w:val="22"/>
          <w:rtl/>
          <w:lang w:val="en-GB" w:bidi="ar-EG"/>
        </w:rPr>
      </w:pPr>
    </w:p>
    <w:p w14:paraId="17F6542B" w14:textId="4F148A67" w:rsidR="00091A0D" w:rsidRPr="00DC0C63" w:rsidRDefault="00091A0D" w:rsidP="00091A0D">
      <w:pPr>
        <w:pStyle w:val="ListParagraph1"/>
        <w:bidi w:val="0"/>
        <w:contextualSpacing/>
        <w:jc w:val="center"/>
        <w:rPr>
          <w:rFonts w:ascii="Arial" w:hAnsi="Arial" w:cs="Arial"/>
          <w:b/>
          <w:bCs/>
          <w:sz w:val="22"/>
          <w:szCs w:val="22"/>
          <w:rtl/>
          <w:lang w:val="en-GB" w:bidi="ar-EG"/>
        </w:rPr>
      </w:pPr>
    </w:p>
    <w:sectPr w:rsidR="00091A0D" w:rsidRPr="00DC0C63" w:rsidSect="003F6F6E">
      <w:footerReference w:type="even" r:id="rId9"/>
      <w:foot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19B4" w14:textId="77777777" w:rsidR="0020498D" w:rsidRDefault="0020498D" w:rsidP="005D3DD8">
      <w:pPr>
        <w:spacing w:after="0" w:line="240" w:lineRule="auto"/>
      </w:pPr>
      <w:r>
        <w:separator/>
      </w:r>
    </w:p>
  </w:endnote>
  <w:endnote w:type="continuationSeparator" w:id="0">
    <w:p w14:paraId="3C891ECC" w14:textId="77777777" w:rsidR="0020498D" w:rsidRDefault="0020498D"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7BF" w14:textId="77777777" w:rsidR="00434CA2" w:rsidRDefault="00B656FC" w:rsidP="00434CA2">
    <w:pPr>
      <w:pStyle w:val="Footer"/>
      <w:framePr w:wrap="around" w:vAnchor="text" w:hAnchor="margin" w:xAlign="center" w:y="1"/>
      <w:rPr>
        <w:rStyle w:val="PageNumber"/>
      </w:rPr>
    </w:pPr>
    <w:r>
      <w:rPr>
        <w:rStyle w:val="PageNumber"/>
        <w:rtl/>
      </w:rPr>
      <w:fldChar w:fldCharType="begin"/>
    </w:r>
    <w:r w:rsidR="00434CA2">
      <w:rPr>
        <w:rStyle w:val="PageNumber"/>
      </w:rPr>
      <w:instrText xml:space="preserve">PAGE  </w:instrText>
    </w:r>
    <w:r>
      <w:rPr>
        <w:rStyle w:val="PageNumber"/>
        <w:rtl/>
      </w:rPr>
      <w:fldChar w:fldCharType="end"/>
    </w:r>
  </w:p>
  <w:p w14:paraId="08740AC8" w14:textId="77777777" w:rsidR="00434CA2" w:rsidRDefault="0043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181" w14:textId="77777777" w:rsidR="00434CA2" w:rsidRDefault="00F93B39">
    <w:pPr>
      <w:pStyle w:val="Footer"/>
      <w:jc w:val="center"/>
    </w:pPr>
    <w:r>
      <w:fldChar w:fldCharType="begin"/>
    </w:r>
    <w:r>
      <w:instrText xml:space="preserve"> PAGE   \* MERGEFORMAT </w:instrText>
    </w:r>
    <w:r>
      <w:fldChar w:fldCharType="separate"/>
    </w:r>
    <w:r w:rsidR="00914398" w:rsidRPr="00914398">
      <w:rPr>
        <w:rFonts w:cs="Calibri"/>
        <w:noProof/>
        <w:rtl/>
        <w:lang w:val="ar-SA"/>
      </w:rPr>
      <w:t>2</w:t>
    </w:r>
    <w:r>
      <w:rPr>
        <w:rFonts w:cs="Calibri"/>
        <w:noProof/>
        <w:lang w:val="ar-SA"/>
      </w:rPr>
      <w:fldChar w:fldCharType="end"/>
    </w:r>
  </w:p>
  <w:p w14:paraId="7BC69DC3" w14:textId="77777777" w:rsidR="00434CA2" w:rsidRDefault="0043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F347" w14:textId="77777777" w:rsidR="0020498D" w:rsidRDefault="0020498D" w:rsidP="005D3DD8">
      <w:pPr>
        <w:spacing w:after="0" w:line="240" w:lineRule="auto"/>
      </w:pPr>
      <w:r>
        <w:separator/>
      </w:r>
    </w:p>
  </w:footnote>
  <w:footnote w:type="continuationSeparator" w:id="0">
    <w:p w14:paraId="35D09B75" w14:textId="77777777" w:rsidR="0020498D" w:rsidRDefault="0020498D"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6"/>
    <w:multiLevelType w:val="multilevel"/>
    <w:tmpl w:val="F75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2" w15:restartNumberingAfterBreak="0">
    <w:nsid w:val="05CD33E7"/>
    <w:multiLevelType w:val="multilevel"/>
    <w:tmpl w:val="05CD33E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1226BE"/>
    <w:multiLevelType w:val="multilevel"/>
    <w:tmpl w:val="3170149E"/>
    <w:numStyleLink w:val="Style1"/>
  </w:abstractNum>
  <w:abstractNum w:abstractNumId="4"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53D9E"/>
    <w:multiLevelType w:val="multilevel"/>
    <w:tmpl w:val="3170149E"/>
    <w:numStyleLink w:val="Style1"/>
  </w:abstractNum>
  <w:abstractNum w:abstractNumId="6"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13012"/>
    <w:multiLevelType w:val="multilevel"/>
    <w:tmpl w:val="E2741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06814"/>
    <w:multiLevelType w:val="multilevel"/>
    <w:tmpl w:val="25C068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E4015EA"/>
    <w:multiLevelType w:val="hybridMultilevel"/>
    <w:tmpl w:val="4D8A2452"/>
    <w:lvl w:ilvl="0" w:tplc="3234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12"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4"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7"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8"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F241E3"/>
    <w:multiLevelType w:val="multilevel"/>
    <w:tmpl w:val="4FF241E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B547000"/>
    <w:multiLevelType w:val="hybridMultilevel"/>
    <w:tmpl w:val="9AE278CA"/>
    <w:lvl w:ilvl="0" w:tplc="D550E06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4"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5"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892694">
    <w:abstractNumId w:val="26"/>
  </w:num>
  <w:num w:numId="2" w16cid:durableId="167110451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130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636310">
    <w:abstractNumId w:val="27"/>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781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58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5313">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35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68903">
    <w:abstractNumId w:val="13"/>
  </w:num>
  <w:num w:numId="10" w16cid:durableId="1064720358">
    <w:abstractNumId w:val="14"/>
  </w:num>
  <w:num w:numId="11" w16cid:durableId="261304317">
    <w:abstractNumId w:val="6"/>
  </w:num>
  <w:num w:numId="12" w16cid:durableId="1471745188">
    <w:abstractNumId w:val="4"/>
  </w:num>
  <w:num w:numId="13" w16cid:durableId="1031958362">
    <w:abstractNumId w:val="22"/>
  </w:num>
  <w:num w:numId="14" w16cid:durableId="1821733094">
    <w:abstractNumId w:val="21"/>
  </w:num>
  <w:num w:numId="15" w16cid:durableId="1659066840">
    <w:abstractNumId w:val="28"/>
  </w:num>
  <w:num w:numId="16" w16cid:durableId="2012020832">
    <w:abstractNumId w:val="16"/>
  </w:num>
  <w:num w:numId="17" w16cid:durableId="649214819">
    <w:abstractNumId w:val="10"/>
  </w:num>
  <w:num w:numId="18" w16cid:durableId="448670498">
    <w:abstractNumId w:val="17"/>
  </w:num>
  <w:num w:numId="19" w16cid:durableId="2089644707">
    <w:abstractNumId w:val="23"/>
  </w:num>
  <w:num w:numId="20" w16cid:durableId="2028939555">
    <w:abstractNumId w:val="1"/>
  </w:num>
  <w:num w:numId="21" w16cid:durableId="368452834">
    <w:abstractNumId w:val="25"/>
  </w:num>
  <w:num w:numId="22" w16cid:durableId="477651389">
    <w:abstractNumId w:val="15"/>
  </w:num>
  <w:num w:numId="23" w16cid:durableId="356588536">
    <w:abstractNumId w:val="12"/>
  </w:num>
  <w:num w:numId="24" w16cid:durableId="740952978">
    <w:abstractNumId w:val="9"/>
  </w:num>
  <w:num w:numId="25" w16cid:durableId="824050709">
    <w:abstractNumId w:val="7"/>
  </w:num>
  <w:num w:numId="26" w16cid:durableId="49329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3520">
    <w:abstractNumId w:val="20"/>
  </w:num>
  <w:num w:numId="28" w16cid:durableId="283117221">
    <w:abstractNumId w:val="8"/>
  </w:num>
  <w:num w:numId="29" w16cid:durableId="1566598353">
    <w:abstractNumId w:val="19"/>
  </w:num>
  <w:num w:numId="30" w16cid:durableId="48386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1333D"/>
    <w:rsid w:val="0001492D"/>
    <w:rsid w:val="0002229B"/>
    <w:rsid w:val="00024FCC"/>
    <w:rsid w:val="00025587"/>
    <w:rsid w:val="0003082F"/>
    <w:rsid w:val="00031CA4"/>
    <w:rsid w:val="0003472C"/>
    <w:rsid w:val="00040955"/>
    <w:rsid w:val="0005329E"/>
    <w:rsid w:val="00053F59"/>
    <w:rsid w:val="00055DDC"/>
    <w:rsid w:val="00056D04"/>
    <w:rsid w:val="000575D3"/>
    <w:rsid w:val="000616C5"/>
    <w:rsid w:val="0006423E"/>
    <w:rsid w:val="000740A1"/>
    <w:rsid w:val="00091A0D"/>
    <w:rsid w:val="00095440"/>
    <w:rsid w:val="000A2F8D"/>
    <w:rsid w:val="000A4E10"/>
    <w:rsid w:val="000B13A9"/>
    <w:rsid w:val="000B1AC8"/>
    <w:rsid w:val="000B57CE"/>
    <w:rsid w:val="000B7564"/>
    <w:rsid w:val="000C146A"/>
    <w:rsid w:val="000C2418"/>
    <w:rsid w:val="000C2FB2"/>
    <w:rsid w:val="000C62F0"/>
    <w:rsid w:val="000D2698"/>
    <w:rsid w:val="000E1297"/>
    <w:rsid w:val="000E17D0"/>
    <w:rsid w:val="000E4461"/>
    <w:rsid w:val="000E5303"/>
    <w:rsid w:val="000F1CD0"/>
    <w:rsid w:val="000F2189"/>
    <w:rsid w:val="000F4D65"/>
    <w:rsid w:val="000F55B1"/>
    <w:rsid w:val="000F5CFA"/>
    <w:rsid w:val="0010043F"/>
    <w:rsid w:val="00102BE6"/>
    <w:rsid w:val="00105458"/>
    <w:rsid w:val="00113EFC"/>
    <w:rsid w:val="00125D65"/>
    <w:rsid w:val="00127EFB"/>
    <w:rsid w:val="00131D7C"/>
    <w:rsid w:val="00142D70"/>
    <w:rsid w:val="001446F3"/>
    <w:rsid w:val="00146D47"/>
    <w:rsid w:val="00150025"/>
    <w:rsid w:val="00160F25"/>
    <w:rsid w:val="00161BF4"/>
    <w:rsid w:val="001648AA"/>
    <w:rsid w:val="00175C38"/>
    <w:rsid w:val="00181231"/>
    <w:rsid w:val="0019226C"/>
    <w:rsid w:val="00193035"/>
    <w:rsid w:val="0019316D"/>
    <w:rsid w:val="00193312"/>
    <w:rsid w:val="00193D1F"/>
    <w:rsid w:val="001A0EC8"/>
    <w:rsid w:val="001B1100"/>
    <w:rsid w:val="001B2FFA"/>
    <w:rsid w:val="001B6F7D"/>
    <w:rsid w:val="001B759F"/>
    <w:rsid w:val="001B77C1"/>
    <w:rsid w:val="001C2EFD"/>
    <w:rsid w:val="001D37AA"/>
    <w:rsid w:val="001D4726"/>
    <w:rsid w:val="001E6AF2"/>
    <w:rsid w:val="001F3D80"/>
    <w:rsid w:val="00202822"/>
    <w:rsid w:val="0020498D"/>
    <w:rsid w:val="0021054E"/>
    <w:rsid w:val="00210CFF"/>
    <w:rsid w:val="00210D88"/>
    <w:rsid w:val="00211074"/>
    <w:rsid w:val="002246C3"/>
    <w:rsid w:val="002324A5"/>
    <w:rsid w:val="00233B18"/>
    <w:rsid w:val="00235FF5"/>
    <w:rsid w:val="00240662"/>
    <w:rsid w:val="00241BA2"/>
    <w:rsid w:val="00254560"/>
    <w:rsid w:val="00256A3A"/>
    <w:rsid w:val="00262CE0"/>
    <w:rsid w:val="00262F28"/>
    <w:rsid w:val="0026590E"/>
    <w:rsid w:val="00272E58"/>
    <w:rsid w:val="00274A26"/>
    <w:rsid w:val="00275838"/>
    <w:rsid w:val="00276448"/>
    <w:rsid w:val="00287C79"/>
    <w:rsid w:val="002955F1"/>
    <w:rsid w:val="002A09E1"/>
    <w:rsid w:val="002A1E01"/>
    <w:rsid w:val="002A24F3"/>
    <w:rsid w:val="002A2AFF"/>
    <w:rsid w:val="002B4CB6"/>
    <w:rsid w:val="002B5B5D"/>
    <w:rsid w:val="002C0005"/>
    <w:rsid w:val="002C20D7"/>
    <w:rsid w:val="002C319E"/>
    <w:rsid w:val="002C7542"/>
    <w:rsid w:val="002D033C"/>
    <w:rsid w:val="002D0744"/>
    <w:rsid w:val="002D3A94"/>
    <w:rsid w:val="002D3CCF"/>
    <w:rsid w:val="002D64FB"/>
    <w:rsid w:val="002E0789"/>
    <w:rsid w:val="002E6594"/>
    <w:rsid w:val="002E77E5"/>
    <w:rsid w:val="002F11C6"/>
    <w:rsid w:val="002F1452"/>
    <w:rsid w:val="002F7DCF"/>
    <w:rsid w:val="00300346"/>
    <w:rsid w:val="00312137"/>
    <w:rsid w:val="00312A35"/>
    <w:rsid w:val="00314EA8"/>
    <w:rsid w:val="00323062"/>
    <w:rsid w:val="00325F10"/>
    <w:rsid w:val="003359B6"/>
    <w:rsid w:val="0034125F"/>
    <w:rsid w:val="00342C5E"/>
    <w:rsid w:val="003434DC"/>
    <w:rsid w:val="00343784"/>
    <w:rsid w:val="00343F8A"/>
    <w:rsid w:val="0035731D"/>
    <w:rsid w:val="0035796C"/>
    <w:rsid w:val="0037005F"/>
    <w:rsid w:val="00373CA5"/>
    <w:rsid w:val="00386A61"/>
    <w:rsid w:val="003901FE"/>
    <w:rsid w:val="00390866"/>
    <w:rsid w:val="00390E85"/>
    <w:rsid w:val="00393E3E"/>
    <w:rsid w:val="00393F78"/>
    <w:rsid w:val="00393F79"/>
    <w:rsid w:val="00395B5B"/>
    <w:rsid w:val="00396AD7"/>
    <w:rsid w:val="003A015F"/>
    <w:rsid w:val="003A144D"/>
    <w:rsid w:val="003A45D2"/>
    <w:rsid w:val="003A4F4C"/>
    <w:rsid w:val="003B1C21"/>
    <w:rsid w:val="003B27D5"/>
    <w:rsid w:val="003D1B50"/>
    <w:rsid w:val="003E30A0"/>
    <w:rsid w:val="003E71AE"/>
    <w:rsid w:val="003E7D79"/>
    <w:rsid w:val="003F2B82"/>
    <w:rsid w:val="003F6158"/>
    <w:rsid w:val="003F6F6E"/>
    <w:rsid w:val="00401F61"/>
    <w:rsid w:val="004105FC"/>
    <w:rsid w:val="0041289B"/>
    <w:rsid w:val="0041355E"/>
    <w:rsid w:val="004249A9"/>
    <w:rsid w:val="00424ACC"/>
    <w:rsid w:val="004258CC"/>
    <w:rsid w:val="004260A8"/>
    <w:rsid w:val="00434CA2"/>
    <w:rsid w:val="00434E3E"/>
    <w:rsid w:val="0043648B"/>
    <w:rsid w:val="00441D17"/>
    <w:rsid w:val="00441E02"/>
    <w:rsid w:val="004448F8"/>
    <w:rsid w:val="0044518D"/>
    <w:rsid w:val="00445DC8"/>
    <w:rsid w:val="00447F76"/>
    <w:rsid w:val="004543F1"/>
    <w:rsid w:val="0045466C"/>
    <w:rsid w:val="00454DC6"/>
    <w:rsid w:val="00456DB7"/>
    <w:rsid w:val="004578D3"/>
    <w:rsid w:val="004611C2"/>
    <w:rsid w:val="00465D0A"/>
    <w:rsid w:val="004706DB"/>
    <w:rsid w:val="00470F96"/>
    <w:rsid w:val="004715E0"/>
    <w:rsid w:val="00474CF2"/>
    <w:rsid w:val="00476FF8"/>
    <w:rsid w:val="00484C2A"/>
    <w:rsid w:val="00486C27"/>
    <w:rsid w:val="004870D5"/>
    <w:rsid w:val="0049668F"/>
    <w:rsid w:val="004A18CC"/>
    <w:rsid w:val="004A5AE1"/>
    <w:rsid w:val="004B600F"/>
    <w:rsid w:val="004C017A"/>
    <w:rsid w:val="004C6BF6"/>
    <w:rsid w:val="004D380F"/>
    <w:rsid w:val="004D53FC"/>
    <w:rsid w:val="004D6D41"/>
    <w:rsid w:val="004E02AF"/>
    <w:rsid w:val="004E54E0"/>
    <w:rsid w:val="004E7735"/>
    <w:rsid w:val="005042F3"/>
    <w:rsid w:val="00505207"/>
    <w:rsid w:val="00505C25"/>
    <w:rsid w:val="005117B4"/>
    <w:rsid w:val="005132F6"/>
    <w:rsid w:val="00515909"/>
    <w:rsid w:val="0052334F"/>
    <w:rsid w:val="00530502"/>
    <w:rsid w:val="00533BA8"/>
    <w:rsid w:val="00537BDC"/>
    <w:rsid w:val="0054547A"/>
    <w:rsid w:val="0056434A"/>
    <w:rsid w:val="00564E65"/>
    <w:rsid w:val="005658DA"/>
    <w:rsid w:val="00576808"/>
    <w:rsid w:val="00592C96"/>
    <w:rsid w:val="00597CD1"/>
    <w:rsid w:val="005A173A"/>
    <w:rsid w:val="005A1960"/>
    <w:rsid w:val="005A31C3"/>
    <w:rsid w:val="005B05F9"/>
    <w:rsid w:val="005B0751"/>
    <w:rsid w:val="005B088F"/>
    <w:rsid w:val="005B34EE"/>
    <w:rsid w:val="005B4312"/>
    <w:rsid w:val="005C0756"/>
    <w:rsid w:val="005D2A66"/>
    <w:rsid w:val="005D32A0"/>
    <w:rsid w:val="005D3DD8"/>
    <w:rsid w:val="005D51EB"/>
    <w:rsid w:val="005E0EA9"/>
    <w:rsid w:val="005E5513"/>
    <w:rsid w:val="005E57F5"/>
    <w:rsid w:val="005F0D49"/>
    <w:rsid w:val="005F5A99"/>
    <w:rsid w:val="005F5D1C"/>
    <w:rsid w:val="006112A7"/>
    <w:rsid w:val="00611BD6"/>
    <w:rsid w:val="00613EE8"/>
    <w:rsid w:val="006314A2"/>
    <w:rsid w:val="006317D2"/>
    <w:rsid w:val="00633482"/>
    <w:rsid w:val="006358C1"/>
    <w:rsid w:val="006461EB"/>
    <w:rsid w:val="00654076"/>
    <w:rsid w:val="00654E61"/>
    <w:rsid w:val="006555FE"/>
    <w:rsid w:val="0065623E"/>
    <w:rsid w:val="00656C01"/>
    <w:rsid w:val="00664451"/>
    <w:rsid w:val="00665253"/>
    <w:rsid w:val="00666349"/>
    <w:rsid w:val="0067283B"/>
    <w:rsid w:val="00675FDE"/>
    <w:rsid w:val="00676170"/>
    <w:rsid w:val="00676669"/>
    <w:rsid w:val="00676850"/>
    <w:rsid w:val="006802D3"/>
    <w:rsid w:val="00682319"/>
    <w:rsid w:val="00691B8C"/>
    <w:rsid w:val="006951F3"/>
    <w:rsid w:val="00697233"/>
    <w:rsid w:val="006A2F5A"/>
    <w:rsid w:val="006A69BB"/>
    <w:rsid w:val="006B0EE3"/>
    <w:rsid w:val="006B490D"/>
    <w:rsid w:val="006C2432"/>
    <w:rsid w:val="006C6803"/>
    <w:rsid w:val="006D0EDB"/>
    <w:rsid w:val="006E2B7A"/>
    <w:rsid w:val="006E533C"/>
    <w:rsid w:val="006F48B2"/>
    <w:rsid w:val="006F4B31"/>
    <w:rsid w:val="006F52D5"/>
    <w:rsid w:val="007019DC"/>
    <w:rsid w:val="00701B22"/>
    <w:rsid w:val="00701B39"/>
    <w:rsid w:val="00704277"/>
    <w:rsid w:val="00710160"/>
    <w:rsid w:val="007118EE"/>
    <w:rsid w:val="00711AE5"/>
    <w:rsid w:val="007130BF"/>
    <w:rsid w:val="00717091"/>
    <w:rsid w:val="007225A5"/>
    <w:rsid w:val="00724174"/>
    <w:rsid w:val="00724585"/>
    <w:rsid w:val="00726BEE"/>
    <w:rsid w:val="00731323"/>
    <w:rsid w:val="007314BD"/>
    <w:rsid w:val="00734ACF"/>
    <w:rsid w:val="007475C4"/>
    <w:rsid w:val="00753D39"/>
    <w:rsid w:val="00754DF1"/>
    <w:rsid w:val="00756C8C"/>
    <w:rsid w:val="00756E74"/>
    <w:rsid w:val="007611F5"/>
    <w:rsid w:val="00763859"/>
    <w:rsid w:val="00766098"/>
    <w:rsid w:val="00766B80"/>
    <w:rsid w:val="00770977"/>
    <w:rsid w:val="00784AF5"/>
    <w:rsid w:val="0079725F"/>
    <w:rsid w:val="007A26D2"/>
    <w:rsid w:val="007B2B66"/>
    <w:rsid w:val="007B67A7"/>
    <w:rsid w:val="007C011C"/>
    <w:rsid w:val="007C1EF7"/>
    <w:rsid w:val="007D52D3"/>
    <w:rsid w:val="007E27D9"/>
    <w:rsid w:val="007E2A04"/>
    <w:rsid w:val="007E5345"/>
    <w:rsid w:val="007F4A6B"/>
    <w:rsid w:val="007F55D7"/>
    <w:rsid w:val="007F6221"/>
    <w:rsid w:val="007F6676"/>
    <w:rsid w:val="008013D0"/>
    <w:rsid w:val="008018B2"/>
    <w:rsid w:val="008031D8"/>
    <w:rsid w:val="0080478E"/>
    <w:rsid w:val="008055D5"/>
    <w:rsid w:val="00806B11"/>
    <w:rsid w:val="008142B2"/>
    <w:rsid w:val="00821ADB"/>
    <w:rsid w:val="00823176"/>
    <w:rsid w:val="00824244"/>
    <w:rsid w:val="00830F0E"/>
    <w:rsid w:val="00833809"/>
    <w:rsid w:val="00835AED"/>
    <w:rsid w:val="00837FE4"/>
    <w:rsid w:val="00841652"/>
    <w:rsid w:val="00842AE7"/>
    <w:rsid w:val="00843D7E"/>
    <w:rsid w:val="00843F38"/>
    <w:rsid w:val="00845257"/>
    <w:rsid w:val="0085077A"/>
    <w:rsid w:val="00850E96"/>
    <w:rsid w:val="008542CD"/>
    <w:rsid w:val="00862E62"/>
    <w:rsid w:val="00875977"/>
    <w:rsid w:val="008857DA"/>
    <w:rsid w:val="00885E53"/>
    <w:rsid w:val="00886047"/>
    <w:rsid w:val="008860BF"/>
    <w:rsid w:val="00894D45"/>
    <w:rsid w:val="0089542E"/>
    <w:rsid w:val="00896898"/>
    <w:rsid w:val="008A36A5"/>
    <w:rsid w:val="008A4945"/>
    <w:rsid w:val="008B606E"/>
    <w:rsid w:val="008C08F9"/>
    <w:rsid w:val="008C14A4"/>
    <w:rsid w:val="008D563C"/>
    <w:rsid w:val="008D6D45"/>
    <w:rsid w:val="008E016F"/>
    <w:rsid w:val="008E5482"/>
    <w:rsid w:val="008F0B1B"/>
    <w:rsid w:val="008F3DFD"/>
    <w:rsid w:val="00904471"/>
    <w:rsid w:val="0090503B"/>
    <w:rsid w:val="00911784"/>
    <w:rsid w:val="00914398"/>
    <w:rsid w:val="0091762A"/>
    <w:rsid w:val="0092444B"/>
    <w:rsid w:val="0093147D"/>
    <w:rsid w:val="00931FD4"/>
    <w:rsid w:val="00935BD0"/>
    <w:rsid w:val="00935E96"/>
    <w:rsid w:val="00936C76"/>
    <w:rsid w:val="0094106E"/>
    <w:rsid w:val="00942A05"/>
    <w:rsid w:val="00943D5D"/>
    <w:rsid w:val="00944111"/>
    <w:rsid w:val="00952BCB"/>
    <w:rsid w:val="00964BDC"/>
    <w:rsid w:val="00966B13"/>
    <w:rsid w:val="00974C08"/>
    <w:rsid w:val="0098496D"/>
    <w:rsid w:val="00986E36"/>
    <w:rsid w:val="00992324"/>
    <w:rsid w:val="009A11F6"/>
    <w:rsid w:val="009B02FB"/>
    <w:rsid w:val="009B3960"/>
    <w:rsid w:val="009B3C97"/>
    <w:rsid w:val="009C0D25"/>
    <w:rsid w:val="009C0FDC"/>
    <w:rsid w:val="009C1A7E"/>
    <w:rsid w:val="009C6195"/>
    <w:rsid w:val="009D1869"/>
    <w:rsid w:val="009D3A9B"/>
    <w:rsid w:val="009D4C0D"/>
    <w:rsid w:val="009D6CAC"/>
    <w:rsid w:val="009D77D3"/>
    <w:rsid w:val="009F2284"/>
    <w:rsid w:val="009F5DBF"/>
    <w:rsid w:val="009F73D4"/>
    <w:rsid w:val="00A0007A"/>
    <w:rsid w:val="00A030CB"/>
    <w:rsid w:val="00A12058"/>
    <w:rsid w:val="00A26A43"/>
    <w:rsid w:val="00A3047E"/>
    <w:rsid w:val="00A31BC4"/>
    <w:rsid w:val="00A31D8D"/>
    <w:rsid w:val="00A33B1B"/>
    <w:rsid w:val="00A36048"/>
    <w:rsid w:val="00A36295"/>
    <w:rsid w:val="00A4561B"/>
    <w:rsid w:val="00A50238"/>
    <w:rsid w:val="00A61552"/>
    <w:rsid w:val="00A637B2"/>
    <w:rsid w:val="00A63958"/>
    <w:rsid w:val="00A642AE"/>
    <w:rsid w:val="00A66071"/>
    <w:rsid w:val="00A729B1"/>
    <w:rsid w:val="00A75B5F"/>
    <w:rsid w:val="00A83659"/>
    <w:rsid w:val="00A90855"/>
    <w:rsid w:val="00A92E37"/>
    <w:rsid w:val="00A94334"/>
    <w:rsid w:val="00A96A34"/>
    <w:rsid w:val="00AA11E1"/>
    <w:rsid w:val="00AA3D4C"/>
    <w:rsid w:val="00AA7AE3"/>
    <w:rsid w:val="00AB4067"/>
    <w:rsid w:val="00AB47EF"/>
    <w:rsid w:val="00AB7995"/>
    <w:rsid w:val="00AC1C91"/>
    <w:rsid w:val="00AC64DA"/>
    <w:rsid w:val="00AC6E7A"/>
    <w:rsid w:val="00AC702C"/>
    <w:rsid w:val="00AD570D"/>
    <w:rsid w:val="00AD6D15"/>
    <w:rsid w:val="00AD7C26"/>
    <w:rsid w:val="00AE4298"/>
    <w:rsid w:val="00AE577D"/>
    <w:rsid w:val="00AE610F"/>
    <w:rsid w:val="00AF4524"/>
    <w:rsid w:val="00B05088"/>
    <w:rsid w:val="00B06BDC"/>
    <w:rsid w:val="00B10610"/>
    <w:rsid w:val="00B11FE7"/>
    <w:rsid w:val="00B24AB0"/>
    <w:rsid w:val="00B3169E"/>
    <w:rsid w:val="00B33CFB"/>
    <w:rsid w:val="00B368BD"/>
    <w:rsid w:val="00B45CB4"/>
    <w:rsid w:val="00B50449"/>
    <w:rsid w:val="00B54BEE"/>
    <w:rsid w:val="00B57B9B"/>
    <w:rsid w:val="00B63222"/>
    <w:rsid w:val="00B63BBF"/>
    <w:rsid w:val="00B656FC"/>
    <w:rsid w:val="00B74506"/>
    <w:rsid w:val="00B76763"/>
    <w:rsid w:val="00B82439"/>
    <w:rsid w:val="00B84474"/>
    <w:rsid w:val="00B8500F"/>
    <w:rsid w:val="00B920F0"/>
    <w:rsid w:val="00B945D2"/>
    <w:rsid w:val="00B96FB0"/>
    <w:rsid w:val="00BA06F3"/>
    <w:rsid w:val="00BB4818"/>
    <w:rsid w:val="00BB50ED"/>
    <w:rsid w:val="00BB6F96"/>
    <w:rsid w:val="00BC0CB5"/>
    <w:rsid w:val="00BC118E"/>
    <w:rsid w:val="00BC2AAA"/>
    <w:rsid w:val="00BD0E5D"/>
    <w:rsid w:val="00BD5D13"/>
    <w:rsid w:val="00C010CC"/>
    <w:rsid w:val="00C07CFE"/>
    <w:rsid w:val="00C07E6A"/>
    <w:rsid w:val="00C10008"/>
    <w:rsid w:val="00C10282"/>
    <w:rsid w:val="00C1275F"/>
    <w:rsid w:val="00C1394A"/>
    <w:rsid w:val="00C26CA3"/>
    <w:rsid w:val="00C2730D"/>
    <w:rsid w:val="00C30088"/>
    <w:rsid w:val="00C3121D"/>
    <w:rsid w:val="00C327F8"/>
    <w:rsid w:val="00C51E20"/>
    <w:rsid w:val="00C520BB"/>
    <w:rsid w:val="00C53313"/>
    <w:rsid w:val="00C5713F"/>
    <w:rsid w:val="00C6415A"/>
    <w:rsid w:val="00C70A16"/>
    <w:rsid w:val="00C71F48"/>
    <w:rsid w:val="00C8172A"/>
    <w:rsid w:val="00C829C5"/>
    <w:rsid w:val="00C82C0E"/>
    <w:rsid w:val="00C864AB"/>
    <w:rsid w:val="00C86657"/>
    <w:rsid w:val="00C87CF2"/>
    <w:rsid w:val="00C92D75"/>
    <w:rsid w:val="00CA132D"/>
    <w:rsid w:val="00CA34B7"/>
    <w:rsid w:val="00CA49A0"/>
    <w:rsid w:val="00CC2195"/>
    <w:rsid w:val="00CD0FB2"/>
    <w:rsid w:val="00CE0FD5"/>
    <w:rsid w:val="00CE1799"/>
    <w:rsid w:val="00CE5524"/>
    <w:rsid w:val="00CE5AA0"/>
    <w:rsid w:val="00CF0497"/>
    <w:rsid w:val="00CF1BB1"/>
    <w:rsid w:val="00CF2EF9"/>
    <w:rsid w:val="00D0341C"/>
    <w:rsid w:val="00D035FB"/>
    <w:rsid w:val="00D1359C"/>
    <w:rsid w:val="00D138B3"/>
    <w:rsid w:val="00D17E2C"/>
    <w:rsid w:val="00D20276"/>
    <w:rsid w:val="00D22097"/>
    <w:rsid w:val="00D22971"/>
    <w:rsid w:val="00D22F59"/>
    <w:rsid w:val="00D26BC1"/>
    <w:rsid w:val="00D31255"/>
    <w:rsid w:val="00D31419"/>
    <w:rsid w:val="00D31B6D"/>
    <w:rsid w:val="00D37241"/>
    <w:rsid w:val="00D41B74"/>
    <w:rsid w:val="00D4206B"/>
    <w:rsid w:val="00D44752"/>
    <w:rsid w:val="00D477EA"/>
    <w:rsid w:val="00D51D5D"/>
    <w:rsid w:val="00D54587"/>
    <w:rsid w:val="00D75E21"/>
    <w:rsid w:val="00D842E9"/>
    <w:rsid w:val="00D844CF"/>
    <w:rsid w:val="00D85813"/>
    <w:rsid w:val="00D86839"/>
    <w:rsid w:val="00D95407"/>
    <w:rsid w:val="00D966A4"/>
    <w:rsid w:val="00DA3D80"/>
    <w:rsid w:val="00DA68DA"/>
    <w:rsid w:val="00DA7F3A"/>
    <w:rsid w:val="00DB79F5"/>
    <w:rsid w:val="00DC096F"/>
    <w:rsid w:val="00DC0C63"/>
    <w:rsid w:val="00DC3D40"/>
    <w:rsid w:val="00DD016C"/>
    <w:rsid w:val="00DD3430"/>
    <w:rsid w:val="00DE4CF6"/>
    <w:rsid w:val="00DF2E7E"/>
    <w:rsid w:val="00DF5B7A"/>
    <w:rsid w:val="00E02530"/>
    <w:rsid w:val="00E04B99"/>
    <w:rsid w:val="00E07A4F"/>
    <w:rsid w:val="00E07B4A"/>
    <w:rsid w:val="00E137A7"/>
    <w:rsid w:val="00E13B61"/>
    <w:rsid w:val="00E14EE2"/>
    <w:rsid w:val="00E15009"/>
    <w:rsid w:val="00E1617B"/>
    <w:rsid w:val="00E232F2"/>
    <w:rsid w:val="00E233C7"/>
    <w:rsid w:val="00E24A0C"/>
    <w:rsid w:val="00E26C54"/>
    <w:rsid w:val="00E33323"/>
    <w:rsid w:val="00E34067"/>
    <w:rsid w:val="00E350E1"/>
    <w:rsid w:val="00E47360"/>
    <w:rsid w:val="00E4748F"/>
    <w:rsid w:val="00E55877"/>
    <w:rsid w:val="00E567E1"/>
    <w:rsid w:val="00E578DF"/>
    <w:rsid w:val="00E61D61"/>
    <w:rsid w:val="00E648B2"/>
    <w:rsid w:val="00E66168"/>
    <w:rsid w:val="00E82DDD"/>
    <w:rsid w:val="00E87632"/>
    <w:rsid w:val="00E87E0C"/>
    <w:rsid w:val="00E92EA2"/>
    <w:rsid w:val="00E954B0"/>
    <w:rsid w:val="00E96A97"/>
    <w:rsid w:val="00E9778B"/>
    <w:rsid w:val="00EA6381"/>
    <w:rsid w:val="00EA7C1E"/>
    <w:rsid w:val="00EB45E9"/>
    <w:rsid w:val="00EB7D82"/>
    <w:rsid w:val="00EC2EFC"/>
    <w:rsid w:val="00EC5774"/>
    <w:rsid w:val="00ED05DC"/>
    <w:rsid w:val="00ED1C11"/>
    <w:rsid w:val="00ED33DF"/>
    <w:rsid w:val="00EE0C42"/>
    <w:rsid w:val="00EF779C"/>
    <w:rsid w:val="00F00E14"/>
    <w:rsid w:val="00F1023F"/>
    <w:rsid w:val="00F11E38"/>
    <w:rsid w:val="00F12E11"/>
    <w:rsid w:val="00F14EEE"/>
    <w:rsid w:val="00F17317"/>
    <w:rsid w:val="00F21BAD"/>
    <w:rsid w:val="00F23973"/>
    <w:rsid w:val="00F3220D"/>
    <w:rsid w:val="00F33F43"/>
    <w:rsid w:val="00F40AB9"/>
    <w:rsid w:val="00F46F83"/>
    <w:rsid w:val="00F5033B"/>
    <w:rsid w:val="00F562B3"/>
    <w:rsid w:val="00F60191"/>
    <w:rsid w:val="00F638EB"/>
    <w:rsid w:val="00F654E4"/>
    <w:rsid w:val="00F74574"/>
    <w:rsid w:val="00F75411"/>
    <w:rsid w:val="00F77A06"/>
    <w:rsid w:val="00F82A51"/>
    <w:rsid w:val="00F84F54"/>
    <w:rsid w:val="00F90455"/>
    <w:rsid w:val="00F906B1"/>
    <w:rsid w:val="00F90ECD"/>
    <w:rsid w:val="00F91456"/>
    <w:rsid w:val="00F927A7"/>
    <w:rsid w:val="00F934EF"/>
    <w:rsid w:val="00F935C0"/>
    <w:rsid w:val="00F93B39"/>
    <w:rsid w:val="00FA44E5"/>
    <w:rsid w:val="00FB06E1"/>
    <w:rsid w:val="00FB0EC4"/>
    <w:rsid w:val="00FB554A"/>
    <w:rsid w:val="00FC43B3"/>
    <w:rsid w:val="00FD0C79"/>
    <w:rsid w:val="00FD5D09"/>
    <w:rsid w:val="00FE1785"/>
    <w:rsid w:val="00FE21CB"/>
    <w:rsid w:val="00FF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A3C"/>
  <w15:docId w15:val="{40A6621A-80A0-4188-B818-D91A642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Document Header1,ClauseGroup_Title"/>
    <w:basedOn w:val="Normal"/>
    <w:next w:val="Normal"/>
    <w:link w:val="Heading1Char"/>
    <w:uiPriority w:val="9"/>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qFormat/>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qFormat/>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qFormat/>
    <w:rsid w:val="007C011C"/>
    <w:pPr>
      <w:ind w:left="720"/>
      <w:contextualSpacing/>
    </w:pPr>
  </w:style>
  <w:style w:type="paragraph" w:styleId="IntenseQuote">
    <w:name w:val="Intense Quote"/>
    <w:basedOn w:val="Normal"/>
    <w:next w:val="Normal"/>
    <w:link w:val="IntenseQuoteChar"/>
    <w:uiPriority w:val="30"/>
    <w:qFormat/>
    <w:rsid w:val="000133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33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68980">
      <w:bodyDiv w:val="1"/>
      <w:marLeft w:val="0"/>
      <w:marRight w:val="0"/>
      <w:marTop w:val="0"/>
      <w:marBottom w:val="0"/>
      <w:divBdr>
        <w:top w:val="none" w:sz="0" w:space="0" w:color="auto"/>
        <w:left w:val="none" w:sz="0" w:space="0" w:color="auto"/>
        <w:bottom w:val="none" w:sz="0" w:space="0" w:color="auto"/>
        <w:right w:val="none" w:sz="0" w:space="0" w:color="auto"/>
      </w:divBdr>
    </w:div>
    <w:div w:id="1031489095">
      <w:bodyDiv w:val="1"/>
      <w:marLeft w:val="0"/>
      <w:marRight w:val="0"/>
      <w:marTop w:val="0"/>
      <w:marBottom w:val="0"/>
      <w:divBdr>
        <w:top w:val="none" w:sz="0" w:space="0" w:color="auto"/>
        <w:left w:val="none" w:sz="0" w:space="0" w:color="auto"/>
        <w:bottom w:val="none" w:sz="0" w:space="0" w:color="auto"/>
        <w:right w:val="none" w:sz="0" w:space="0" w:color="auto"/>
      </w:divBdr>
    </w:div>
    <w:div w:id="20001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Montaser Adam</cp:lastModifiedBy>
  <cp:revision>6</cp:revision>
  <cp:lastPrinted>2025-12-11T12:12:00Z</cp:lastPrinted>
  <dcterms:created xsi:type="dcterms:W3CDTF">2025-12-07T09:15:00Z</dcterms:created>
  <dcterms:modified xsi:type="dcterms:W3CDTF">2025-12-11T12:18:00Z</dcterms:modified>
</cp:coreProperties>
</file>